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666A" w14:textId="3A43C138" w:rsidR="004304AA" w:rsidRDefault="004304AA" w:rsidP="004304AA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4304AA">
        <w:rPr>
          <w:rFonts w:ascii="Times New Roman" w:hAnsi="Times New Roman" w:cs="Times New Roman"/>
          <w:sz w:val="28"/>
          <w:szCs w:val="28"/>
          <w:lang w:val="kk-KZ"/>
        </w:rPr>
        <w:t>Дүниежүзiлiк бiлiм кеңiстiгiнде баланың жеке басына бет бұру бiлiм мазмұнын жаңартудың негiзгi бағыты болып табылады. Ол тұлғаның өзін-өзі құрметтеу және әлеуметтік беделінің іргетасын құруды көздейді. Даму мектебінің түлегі өзі дамып, дамушы қоғамда өмір сүруге дайын және қоғамды дамыта білуі тиіс.</w:t>
      </w:r>
    </w:p>
    <w:p w14:paraId="7C31E663" w14:textId="77777777" w:rsidR="003C6FAC" w:rsidRDefault="00770BA4" w:rsidP="003C6F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0BA4"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sz w:val="28"/>
          <w:szCs w:val="28"/>
          <w:lang w:val="kk-KZ"/>
        </w:rPr>
        <w:t>жетекшілердің</w:t>
      </w:r>
      <w:r w:rsidRPr="00770BA4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ауқымы өте үлкен: ол педагог, психолог, тәрбиеші, шығармашылық қызметті ұйымдастырушы. Ал білімнің жетістігі оның сыныппен қарым-қатынасты қалай орнататынына, әр оқушыға «кілтті» қалай таба алатындығына, ата-аналарға, пән мұғалімдеріне және жұртшылыққа қатысты өз қызметін қалай құратынына байланысты.</w:t>
      </w:r>
      <w:r w:rsidR="003C6FAC" w:rsidRPr="003C6FAC">
        <w:rPr>
          <w:rFonts w:ascii="Times New Roman" w:hAnsi="Times New Roman" w:cs="Times New Roman"/>
          <w:sz w:val="28"/>
          <w:szCs w:val="28"/>
          <w:lang w:val="kk-KZ"/>
        </w:rPr>
        <w:t>Бала тұлғасының жеке дамуына қолайлы психологиялық және педагогикалық жағдайлар жасауға көмек көрсету, үйлесімді сынып ұжымын дамыту бойынша жұмыс, тәрбиеленушілерге тәрбие қызметінде көмек көрсету – бұл сынып мұғалімі жұмысының негізгі бағыттары.</w:t>
      </w:r>
      <w:r w:rsidR="003C6F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14:paraId="73C61F89" w14:textId="77777777" w:rsidR="004F1842" w:rsidRDefault="003C6FAC" w:rsidP="002619D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C6FAC">
        <w:rPr>
          <w:rFonts w:ascii="Times New Roman" w:hAnsi="Times New Roman" w:cs="Times New Roman"/>
          <w:sz w:val="28"/>
          <w:szCs w:val="28"/>
          <w:lang w:val="kk-KZ"/>
        </w:rPr>
        <w:t xml:space="preserve">В этом учебном году утверждена «Единая программа воспитания» в организациях образования, в связи с этим </w:t>
      </w:r>
      <w:r w:rsidR="001328B4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3C6FAC">
        <w:rPr>
          <w:rFonts w:ascii="Times New Roman" w:hAnsi="Times New Roman" w:cs="Times New Roman"/>
          <w:sz w:val="28"/>
          <w:szCs w:val="28"/>
          <w:lang w:val="kk-KZ"/>
        </w:rPr>
        <w:t>меня</w:t>
      </w:r>
      <w:r w:rsidR="001328B4">
        <w:rPr>
          <w:rFonts w:ascii="Times New Roman" w:hAnsi="Times New Roman" w:cs="Times New Roman"/>
          <w:sz w:val="28"/>
          <w:szCs w:val="28"/>
          <w:lang w:val="kk-KZ"/>
        </w:rPr>
        <w:t>лась</w:t>
      </w:r>
      <w:r w:rsidRPr="003C6FAC">
        <w:rPr>
          <w:rFonts w:ascii="Times New Roman" w:hAnsi="Times New Roman" w:cs="Times New Roman"/>
          <w:sz w:val="28"/>
          <w:szCs w:val="28"/>
          <w:lang w:val="kk-KZ"/>
        </w:rPr>
        <w:t xml:space="preserve">  форма плана ВР. </w:t>
      </w:r>
    </w:p>
    <w:p w14:paraId="0D07E21E" w14:textId="487B91D9" w:rsidR="00F84BE7" w:rsidRDefault="00F84BE7" w:rsidP="002619D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84BE7">
        <w:rPr>
          <w:rFonts w:ascii="Times New Roman" w:hAnsi="Times New Roman" w:cs="Times New Roman"/>
          <w:sz w:val="28"/>
          <w:szCs w:val="28"/>
          <w:lang w:val="kk-KZ"/>
        </w:rPr>
        <w:t>Национальные ценности: НАЦИОНАЛЬНЫЙ ИНТЕРЕС, СОВЕСТЬ, СТРЕМЛЕНИЕ.</w:t>
      </w:r>
    </w:p>
    <w:p w14:paraId="7552139F" w14:textId="673F936E" w:rsidR="003C6FAC" w:rsidRPr="003C6FAC" w:rsidRDefault="003C6FAC" w:rsidP="002619D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C6FAC">
        <w:rPr>
          <w:rFonts w:ascii="Times New Roman" w:hAnsi="Times New Roman" w:cs="Times New Roman"/>
          <w:sz w:val="28"/>
          <w:szCs w:val="28"/>
          <w:lang w:val="kk-KZ"/>
        </w:rPr>
        <w:t>На основании основного школьног</w:t>
      </w:r>
      <w:r w:rsidR="001328B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C6FAC">
        <w:rPr>
          <w:rFonts w:ascii="Times New Roman" w:hAnsi="Times New Roman" w:cs="Times New Roman"/>
          <w:sz w:val="28"/>
          <w:szCs w:val="28"/>
          <w:lang w:val="kk-KZ"/>
        </w:rPr>
        <w:t xml:space="preserve"> плана составляется индивидуальный план класса. </w:t>
      </w:r>
    </w:p>
    <w:p w14:paraId="68C7BAF6" w14:textId="02C835BC" w:rsidR="003C6FAC" w:rsidRPr="003C6FAC" w:rsidRDefault="002619DB" w:rsidP="003C6F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FA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C6FAC" w:rsidRPr="003C6FAC">
        <w:rPr>
          <w:rFonts w:ascii="Times New Roman" w:hAnsi="Times New Roman" w:cs="Times New Roman"/>
          <w:sz w:val="28"/>
          <w:szCs w:val="28"/>
          <w:lang w:val="kk-KZ"/>
        </w:rPr>
        <w:t>аждый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FAC" w:rsidRPr="003C6FAC">
        <w:rPr>
          <w:rFonts w:ascii="Times New Roman" w:hAnsi="Times New Roman" w:cs="Times New Roman"/>
          <w:sz w:val="28"/>
          <w:szCs w:val="28"/>
          <w:lang w:val="kk-KZ"/>
        </w:rPr>
        <w:t xml:space="preserve"> классный руководитель составляет индивидуальный план по воспитательной работе в классе. У каждого классного руководителя заводится отдельная папка по воспитательной работе, в которую входят анализ по ВР за прошлый год, план на новый учебный год, социальный паспорт, актив класса, протоколы родите,льских собраний и мероприятия по 3 ценностям; национальный интерес, совесть и стремление. В месяц проходит 4 классных часа. Один классный час обязательно должен быть «Час добропорядочности», один – Экочас, один по ПДД и остается один организационный. Классным руководителям предложена циклограмма классный часов, которую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FAC" w:rsidRPr="003C6FAC">
        <w:rPr>
          <w:rFonts w:ascii="Times New Roman" w:hAnsi="Times New Roman" w:cs="Times New Roman"/>
          <w:sz w:val="28"/>
          <w:szCs w:val="28"/>
          <w:lang w:val="kk-KZ"/>
        </w:rPr>
        <w:t xml:space="preserve">можно менять, учитывая особенности класса. </w:t>
      </w:r>
      <w:r w:rsidR="003C6FAC" w:rsidRPr="003C6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C677A" w14:textId="52B90F61" w:rsidR="003C6FAC" w:rsidRDefault="003C6FAC" w:rsidP="003C6F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C6FAC">
        <w:rPr>
          <w:rFonts w:ascii="Times New Roman" w:hAnsi="Times New Roman" w:cs="Times New Roman"/>
          <w:sz w:val="28"/>
          <w:szCs w:val="28"/>
          <w:lang w:val="kk-KZ"/>
        </w:rPr>
        <w:t>При проверке планов воспитательной работы было выявлено, что не все классные руководители выдерживают сроки сдачи. С  опозданием</w:t>
      </w:r>
      <w:r w:rsidR="002619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FAC">
        <w:rPr>
          <w:rFonts w:ascii="Times New Roman" w:hAnsi="Times New Roman" w:cs="Times New Roman"/>
          <w:sz w:val="28"/>
          <w:szCs w:val="28"/>
          <w:lang w:val="kk-KZ"/>
        </w:rPr>
        <w:t xml:space="preserve">сдали планы на проверку классные руководители </w:t>
      </w:r>
      <w:r w:rsidR="002619DB">
        <w:rPr>
          <w:rFonts w:ascii="Times New Roman" w:hAnsi="Times New Roman" w:cs="Times New Roman"/>
          <w:sz w:val="28"/>
          <w:szCs w:val="28"/>
          <w:lang w:val="kk-KZ"/>
        </w:rPr>
        <w:t>старшие классов.</w:t>
      </w:r>
      <w:r w:rsidRPr="003C6FAC">
        <w:rPr>
          <w:rFonts w:ascii="Times New Roman" w:hAnsi="Times New Roman" w:cs="Times New Roman"/>
          <w:sz w:val="28"/>
          <w:szCs w:val="28"/>
          <w:lang w:val="kk-KZ"/>
        </w:rPr>
        <w:t xml:space="preserve">В планы </w:t>
      </w:r>
      <w:r w:rsidR="00F84BE7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Pr="003C6FAC">
        <w:rPr>
          <w:rFonts w:ascii="Times New Roman" w:hAnsi="Times New Roman" w:cs="Times New Roman"/>
          <w:sz w:val="28"/>
          <w:szCs w:val="28"/>
          <w:lang w:val="kk-KZ"/>
        </w:rPr>
        <w:t>были включены темы по Правилам дорожного движения. Классные руководители начальных классов (1-4 кл) сдали вовремя, в срок,</w:t>
      </w:r>
      <w:r w:rsidR="002619DB">
        <w:rPr>
          <w:rFonts w:ascii="Times New Roman" w:hAnsi="Times New Roman" w:cs="Times New Roman"/>
          <w:sz w:val="28"/>
          <w:szCs w:val="28"/>
          <w:lang w:val="kk-KZ"/>
        </w:rPr>
        <w:t xml:space="preserve"> были замечание по профоринтацинной работе</w:t>
      </w:r>
      <w:r w:rsidRPr="003C6F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121458" w14:textId="2526F566" w:rsidR="001F6B7E" w:rsidRDefault="001F6B7E" w:rsidP="003C6F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Классные часы проводятся но без приглшения психолога, медработника.</w:t>
      </w:r>
    </w:p>
    <w:p w14:paraId="3D192063" w14:textId="632936E7" w:rsidR="001F6B7E" w:rsidRDefault="001F6B7E" w:rsidP="001F6B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проведении внеклассные мероприятия посвященные к дню языков народов Казахстана, правопорядок, ПДД декада ЕМЦ  и т д обязательное должен присутствие зам директора по ВР.</w:t>
      </w:r>
    </w:p>
    <w:p w14:paraId="0E469E05" w14:textId="17DAB9DD" w:rsidR="002619DB" w:rsidRDefault="004301C1" w:rsidP="001F6B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школы принимает участие в заседаниях </w:t>
      </w:r>
      <w:r w:rsidR="002619DB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proofErr w:type="spellStart"/>
      <w:r w:rsidR="001328B4" w:rsidRPr="00174F74">
        <w:rPr>
          <w:rFonts w:ascii="Times New Roman" w:hAnsi="Times New Roman" w:cs="Times New Roman"/>
          <w:sz w:val="28"/>
          <w:szCs w:val="28"/>
        </w:rPr>
        <w:t>правопорядк</w:t>
      </w:r>
      <w:proofErr w:type="spellEnd"/>
      <w:r w:rsidR="002619D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74F74">
        <w:rPr>
          <w:rFonts w:ascii="Times New Roman" w:hAnsi="Times New Roman" w:cs="Times New Roman"/>
          <w:sz w:val="28"/>
          <w:szCs w:val="28"/>
        </w:rPr>
        <w:t>, разработан и утвержден ведётся проверка посещаемости учащихся, состоящих на учете, неблагополучных семей, группы риска. На начало 202</w:t>
      </w:r>
      <w:r w:rsidR="002619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74F74">
        <w:rPr>
          <w:rFonts w:ascii="Times New Roman" w:hAnsi="Times New Roman" w:cs="Times New Roman"/>
          <w:sz w:val="28"/>
          <w:szCs w:val="28"/>
        </w:rPr>
        <w:t>-202</w:t>
      </w:r>
      <w:r w:rsidR="002619D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74F74">
        <w:rPr>
          <w:rFonts w:ascii="Times New Roman" w:hAnsi="Times New Roman" w:cs="Times New Roman"/>
          <w:sz w:val="28"/>
          <w:szCs w:val="28"/>
        </w:rPr>
        <w:t xml:space="preserve"> учебного года составлен социальный паспорт школы. Согласно социальному паспорту:</w:t>
      </w:r>
    </w:p>
    <w:p w14:paraId="471F2B36" w14:textId="7BAC6D34" w:rsidR="001D4387" w:rsidRDefault="004301C1" w:rsidP="002619DB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>Многодетных семей -1</w:t>
      </w:r>
      <w:r w:rsidR="001D4387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74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4042A" w14:textId="6C10C1AC" w:rsidR="004301C1" w:rsidRPr="00174F74" w:rsidRDefault="004301C1" w:rsidP="001D4387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74F74">
        <w:rPr>
          <w:rFonts w:ascii="Times New Roman" w:hAnsi="Times New Roman" w:cs="Times New Roman"/>
          <w:sz w:val="28"/>
          <w:szCs w:val="28"/>
        </w:rPr>
        <w:t>Неблагополуч</w:t>
      </w:r>
      <w:proofErr w:type="spellEnd"/>
      <w:r w:rsidR="00F84BE7">
        <w:rPr>
          <w:rFonts w:ascii="Times New Roman" w:hAnsi="Times New Roman" w:cs="Times New Roman"/>
          <w:sz w:val="28"/>
          <w:szCs w:val="28"/>
          <w:lang w:val="kk-KZ"/>
        </w:rPr>
        <w:t>ные</w:t>
      </w:r>
      <w:r w:rsidRPr="00174F74">
        <w:rPr>
          <w:rFonts w:ascii="Times New Roman" w:hAnsi="Times New Roman" w:cs="Times New Roman"/>
          <w:sz w:val="28"/>
          <w:szCs w:val="28"/>
        </w:rPr>
        <w:t xml:space="preserve"> семей – </w:t>
      </w:r>
      <w:r w:rsidR="001D438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74F74">
        <w:rPr>
          <w:rFonts w:ascii="Times New Roman" w:hAnsi="Times New Roman" w:cs="Times New Roman"/>
          <w:sz w:val="28"/>
          <w:szCs w:val="28"/>
        </w:rPr>
        <w:t xml:space="preserve"> (</w:t>
      </w:r>
      <w:r w:rsidR="001D4387">
        <w:rPr>
          <w:rFonts w:ascii="Times New Roman" w:hAnsi="Times New Roman" w:cs="Times New Roman"/>
          <w:sz w:val="28"/>
          <w:szCs w:val="28"/>
          <w:lang w:val="kk-KZ"/>
        </w:rPr>
        <w:t>семья Джумабаевых, Сексенбаевых и Фельгер</w:t>
      </w:r>
      <w:r w:rsidRPr="00174F74">
        <w:rPr>
          <w:rFonts w:ascii="Times New Roman" w:hAnsi="Times New Roman" w:cs="Times New Roman"/>
          <w:sz w:val="28"/>
          <w:szCs w:val="28"/>
        </w:rPr>
        <w:t>)</w:t>
      </w:r>
      <w:r w:rsidR="001D4387">
        <w:rPr>
          <w:rFonts w:ascii="Times New Roman" w:hAnsi="Times New Roman" w:cs="Times New Roman"/>
          <w:sz w:val="28"/>
          <w:szCs w:val="28"/>
          <w:lang w:val="kk-KZ"/>
        </w:rPr>
        <w:t xml:space="preserve">- семья Джумабаевых и Фельгер состоят на учете </w:t>
      </w:r>
      <w:proofErr w:type="gramStart"/>
      <w:r w:rsidR="001D4387">
        <w:rPr>
          <w:rFonts w:ascii="Times New Roman" w:hAnsi="Times New Roman" w:cs="Times New Roman"/>
          <w:sz w:val="28"/>
          <w:szCs w:val="28"/>
          <w:lang w:val="kk-KZ"/>
        </w:rPr>
        <w:t>по  причине</w:t>
      </w:r>
      <w:proofErr w:type="gramEnd"/>
      <w:r w:rsidR="001D4387">
        <w:rPr>
          <w:rFonts w:ascii="Times New Roman" w:hAnsi="Times New Roman" w:cs="Times New Roman"/>
          <w:sz w:val="28"/>
          <w:szCs w:val="28"/>
          <w:lang w:val="kk-KZ"/>
        </w:rPr>
        <w:t xml:space="preserve"> что  </w:t>
      </w:r>
      <w:r w:rsidR="001D4387" w:rsidRPr="001D4387">
        <w:rPr>
          <w:rFonts w:ascii="Times New Roman" w:hAnsi="Times New Roman"/>
          <w:sz w:val="28"/>
          <w:szCs w:val="28"/>
        </w:rPr>
        <w:t xml:space="preserve">Мать злоупотребляет распитием спиртных напитков. </w:t>
      </w:r>
      <w:r w:rsidR="001D4387">
        <w:rPr>
          <w:rFonts w:ascii="Times New Roman" w:hAnsi="Times New Roman"/>
          <w:sz w:val="28"/>
          <w:szCs w:val="28"/>
          <w:lang w:val="kk-KZ"/>
        </w:rPr>
        <w:t>Семья Сексенбаевых из за антисанитории.</w:t>
      </w:r>
      <w:r w:rsidR="001D4387" w:rsidRPr="001D43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438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174F74">
        <w:rPr>
          <w:rFonts w:ascii="Times New Roman" w:hAnsi="Times New Roman" w:cs="Times New Roman"/>
          <w:sz w:val="28"/>
          <w:szCs w:val="28"/>
        </w:rPr>
        <w:t>бщие</w:t>
      </w:r>
      <w:proofErr w:type="spellEnd"/>
      <w:r w:rsidRPr="00174F74">
        <w:rPr>
          <w:rFonts w:ascii="Times New Roman" w:hAnsi="Times New Roman" w:cs="Times New Roman"/>
          <w:sz w:val="28"/>
          <w:szCs w:val="28"/>
        </w:rPr>
        <w:t xml:space="preserve"> сведения, характеристику,  карту обследования семьи учащегося, акт обследования </w:t>
      </w:r>
      <w:proofErr w:type="spellStart"/>
      <w:r w:rsidRPr="00174F7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174F74">
        <w:rPr>
          <w:rFonts w:ascii="Times New Roman" w:hAnsi="Times New Roman" w:cs="Times New Roman"/>
          <w:sz w:val="28"/>
          <w:szCs w:val="28"/>
        </w:rPr>
        <w:t xml:space="preserve"> – бытовых и семейных условий, индивидуальную карточку учащегося, которая отражает участие учащегося в мероприятиях школы и класса, ведется учет посещения квартиры учащегося, признаки проблемности учащегося с выводами и возможными путями устранения, информация о проделанной индивидуальной работе педагога-п</w:t>
      </w:r>
      <w:r w:rsidR="001D4387">
        <w:rPr>
          <w:rFonts w:ascii="Times New Roman" w:hAnsi="Times New Roman" w:cs="Times New Roman"/>
          <w:sz w:val="28"/>
          <w:szCs w:val="28"/>
          <w:lang w:val="kk-KZ"/>
        </w:rPr>
        <w:t>сихолога</w:t>
      </w:r>
      <w:r w:rsidRPr="00174F74">
        <w:rPr>
          <w:rFonts w:ascii="Times New Roman" w:hAnsi="Times New Roman" w:cs="Times New Roman"/>
          <w:sz w:val="28"/>
          <w:szCs w:val="28"/>
        </w:rPr>
        <w:t xml:space="preserve">, приложена справка по результатам посещения. С вышеуказанными </w:t>
      </w:r>
      <w:r w:rsidR="001D4387">
        <w:rPr>
          <w:rFonts w:ascii="Times New Roman" w:hAnsi="Times New Roman" w:cs="Times New Roman"/>
          <w:sz w:val="28"/>
          <w:szCs w:val="28"/>
          <w:lang w:val="kk-KZ"/>
        </w:rPr>
        <w:t>семьями</w:t>
      </w:r>
      <w:r w:rsidRPr="00174F74">
        <w:rPr>
          <w:rFonts w:ascii="Times New Roman" w:hAnsi="Times New Roman" w:cs="Times New Roman"/>
          <w:sz w:val="28"/>
          <w:szCs w:val="28"/>
        </w:rPr>
        <w:t xml:space="preserve"> проводится постоянная работа: посещаются квартиры, ежедневно проверяется посещаемость, составлены и заполнены надлежащие документы, проводятся индивидуальные беседы с учащимися и родителями, организован досуг</w:t>
      </w:r>
      <w:r w:rsidR="0076681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4F74">
        <w:rPr>
          <w:rFonts w:ascii="Times New Roman" w:hAnsi="Times New Roman" w:cs="Times New Roman"/>
          <w:sz w:val="28"/>
          <w:szCs w:val="28"/>
        </w:rPr>
        <w:t xml:space="preserve"> </w:t>
      </w:r>
      <w:r w:rsidR="00766819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452B0C" w:rsidRPr="00174F74">
        <w:rPr>
          <w:rFonts w:ascii="Times New Roman" w:hAnsi="Times New Roman" w:cs="Times New Roman"/>
          <w:sz w:val="28"/>
          <w:szCs w:val="28"/>
        </w:rPr>
        <w:t>ривлечены</w:t>
      </w:r>
      <w:proofErr w:type="spellEnd"/>
      <w:r w:rsidRPr="00174F74">
        <w:rPr>
          <w:rFonts w:ascii="Times New Roman" w:hAnsi="Times New Roman" w:cs="Times New Roman"/>
          <w:sz w:val="28"/>
          <w:szCs w:val="28"/>
        </w:rPr>
        <w:t xml:space="preserve"> в секции и кружки</w:t>
      </w:r>
      <w:r w:rsidR="00766819">
        <w:rPr>
          <w:rFonts w:ascii="Times New Roman" w:hAnsi="Times New Roman" w:cs="Times New Roman"/>
          <w:sz w:val="28"/>
          <w:szCs w:val="28"/>
          <w:lang w:val="kk-KZ"/>
        </w:rPr>
        <w:t xml:space="preserve"> но дети посещают.</w:t>
      </w:r>
      <w:r w:rsidRPr="00174F74">
        <w:rPr>
          <w:rFonts w:ascii="Times New Roman" w:hAnsi="Times New Roman" w:cs="Times New Roman"/>
          <w:sz w:val="28"/>
          <w:szCs w:val="28"/>
        </w:rPr>
        <w:t xml:space="preserve"> Работа проводится администрацией школы, классным руководителем, </w:t>
      </w:r>
      <w:proofErr w:type="spellStart"/>
      <w:r w:rsidRPr="00174F74">
        <w:rPr>
          <w:rFonts w:ascii="Times New Roman" w:hAnsi="Times New Roman" w:cs="Times New Roman"/>
          <w:sz w:val="28"/>
          <w:szCs w:val="28"/>
        </w:rPr>
        <w:t>психолом</w:t>
      </w:r>
      <w:proofErr w:type="spellEnd"/>
      <w:r w:rsidRPr="00174F74">
        <w:rPr>
          <w:rFonts w:ascii="Times New Roman" w:hAnsi="Times New Roman" w:cs="Times New Roman"/>
          <w:sz w:val="28"/>
          <w:szCs w:val="28"/>
        </w:rPr>
        <w:t>.</w:t>
      </w:r>
    </w:p>
    <w:p w14:paraId="09E16B61" w14:textId="2D84B686" w:rsidR="004301C1" w:rsidRPr="00174F74" w:rsidRDefault="004301C1" w:rsidP="00766819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 xml:space="preserve">Воспитательная работа по профилактике правонарушений и преступлений в школе строится на основе нормативно-правовых документов. </w:t>
      </w:r>
      <w:proofErr w:type="gramStart"/>
      <w:r w:rsidR="00766819" w:rsidRPr="00174F74">
        <w:rPr>
          <w:rFonts w:ascii="Times New Roman" w:hAnsi="Times New Roman" w:cs="Times New Roman"/>
          <w:sz w:val="28"/>
          <w:szCs w:val="28"/>
        </w:rPr>
        <w:t>С</w:t>
      </w:r>
      <w:r w:rsidRPr="00174F74">
        <w:rPr>
          <w:rFonts w:ascii="Times New Roman" w:hAnsi="Times New Roman" w:cs="Times New Roman"/>
          <w:sz w:val="28"/>
          <w:szCs w:val="28"/>
        </w:rPr>
        <w:t>оставляется</w:t>
      </w:r>
      <w:r w:rsidR="00766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F74">
        <w:rPr>
          <w:rFonts w:ascii="Times New Roman" w:hAnsi="Times New Roman" w:cs="Times New Roman"/>
          <w:sz w:val="28"/>
          <w:szCs w:val="28"/>
        </w:rPr>
        <w:t xml:space="preserve"> программа</w:t>
      </w:r>
      <w:proofErr w:type="gramEnd"/>
      <w:r w:rsidRPr="00174F74">
        <w:rPr>
          <w:rFonts w:ascii="Times New Roman" w:hAnsi="Times New Roman" w:cs="Times New Roman"/>
          <w:sz w:val="28"/>
          <w:szCs w:val="28"/>
        </w:rPr>
        <w:t xml:space="preserve"> по профилактике преступлений и правонарушений.. На начало каждого учебного года оформляется пакет документов по профилактике преступлений и правонарушений. </w:t>
      </w:r>
      <w:r w:rsidR="00766819">
        <w:rPr>
          <w:rFonts w:ascii="Times New Roman" w:hAnsi="Times New Roman" w:cs="Times New Roman"/>
          <w:sz w:val="28"/>
          <w:szCs w:val="28"/>
          <w:lang w:val="kk-KZ"/>
        </w:rPr>
        <w:t>Администрация школы</w:t>
      </w:r>
      <w:r w:rsidRPr="00174F74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766819">
        <w:rPr>
          <w:rFonts w:ascii="Times New Roman" w:hAnsi="Times New Roman" w:cs="Times New Roman"/>
          <w:sz w:val="28"/>
          <w:szCs w:val="28"/>
          <w:lang w:val="kk-KZ"/>
        </w:rPr>
        <w:t>с инспектором полиции проводит акции «Дети в ночном селе».</w:t>
      </w:r>
      <w:r w:rsidRPr="00174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AC6A0" w14:textId="725F92E2" w:rsidR="004301C1" w:rsidRPr="00766819" w:rsidRDefault="004301C1" w:rsidP="00766819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 xml:space="preserve">Большое внимание уделяется физкультурно-оздоровительной работе. Все запланированные мероприятия по этой программе позволяют воспитывать у учащихся потребность в ЗОЖ. На недостаточном уровне были организованы встречи с медицинскими работниками. </w:t>
      </w:r>
      <w:r w:rsidR="00766819">
        <w:rPr>
          <w:rFonts w:ascii="Times New Roman" w:hAnsi="Times New Roman" w:cs="Times New Roman"/>
          <w:sz w:val="28"/>
          <w:szCs w:val="28"/>
          <w:lang w:val="kk-KZ"/>
        </w:rPr>
        <w:t>Не приглашали на классные часы</w:t>
      </w:r>
      <w:r w:rsidR="009C648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0D4293" w14:textId="22BA0CC3" w:rsidR="009C648B" w:rsidRDefault="004301C1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>В школе действует ученическое самоуправление</w:t>
      </w:r>
      <w:r w:rsidR="009C648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72C6F" w:rsidRPr="00174F74">
        <w:rPr>
          <w:rFonts w:ascii="Times New Roman" w:hAnsi="Times New Roman" w:cs="Times New Roman"/>
          <w:sz w:val="28"/>
          <w:szCs w:val="28"/>
        </w:rPr>
        <w:t>На начало 202</w:t>
      </w:r>
      <w:r w:rsidR="009C648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72C6F" w:rsidRPr="00174F74">
        <w:rPr>
          <w:rFonts w:ascii="Times New Roman" w:hAnsi="Times New Roman" w:cs="Times New Roman"/>
          <w:sz w:val="28"/>
          <w:szCs w:val="28"/>
        </w:rPr>
        <w:t xml:space="preserve"> -202</w:t>
      </w:r>
      <w:r w:rsidR="009C64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72C6F" w:rsidRPr="00174F74">
        <w:rPr>
          <w:rFonts w:ascii="Times New Roman" w:hAnsi="Times New Roman" w:cs="Times New Roman"/>
          <w:sz w:val="28"/>
          <w:szCs w:val="28"/>
        </w:rPr>
        <w:t xml:space="preserve"> учебного года в работу ученического управления внесены коррективы. В школе организована работа школьного парламента</w:t>
      </w:r>
      <w:r w:rsidR="009C64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2C6F" w:rsidRPr="00174F74">
        <w:rPr>
          <w:rFonts w:ascii="Times New Roman" w:hAnsi="Times New Roman" w:cs="Times New Roman"/>
          <w:sz w:val="28"/>
          <w:szCs w:val="28"/>
        </w:rPr>
        <w:t xml:space="preserve"> Школьный парламент имеет свой состав, структуру</w:t>
      </w:r>
      <w:r w:rsidR="009C648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2764068" w14:textId="2CFF0FC8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Президент школ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ы -</w:t>
      </w:r>
      <w:proofErr w:type="spellStart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Крискович</w:t>
      </w:r>
      <w:proofErr w:type="spellEnd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Диана</w:t>
      </w:r>
    </w:p>
    <w:p w14:paraId="0D918CC8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Вице-президент школы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ab/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-</w:t>
      </w:r>
      <w:proofErr w:type="spellStart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Рахметуллинова</w:t>
      </w:r>
      <w:proofErr w:type="spellEnd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Магишат</w:t>
      </w:r>
      <w:proofErr w:type="spellEnd"/>
    </w:p>
    <w:p w14:paraId="23D29493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>Фракция права и порядка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-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Абраамян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Софик</w:t>
      </w:r>
    </w:p>
    <w:p w14:paraId="609A938E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Фракция чрезвычайной ситуации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ab/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-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Серикбай Максат</w:t>
      </w:r>
    </w:p>
    <w:p w14:paraId="251BABB8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gramStart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Фракция  спорта</w:t>
      </w:r>
      <w:proofErr w:type="gramEnd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и здорового образа жизни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-</w:t>
      </w:r>
      <w:proofErr w:type="spellStart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Мэлсова</w:t>
      </w:r>
      <w:proofErr w:type="spellEnd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Аяулым</w:t>
      </w:r>
      <w:proofErr w:type="spellEnd"/>
    </w:p>
    <w:p w14:paraId="3197725C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Фракция забота (волонтерство)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-Каиржанов Алдияр</w:t>
      </w:r>
    </w:p>
    <w:p w14:paraId="1A0AF5F6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Фракция культуры и искусства </w:t>
      </w:r>
    </w:p>
    <w:p w14:paraId="318A9D3C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(музыкальное, художественное творчество)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-</w:t>
      </w:r>
      <w:proofErr w:type="spellStart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Еркен</w:t>
      </w:r>
      <w:proofErr w:type="spellEnd"/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Ажар</w:t>
      </w:r>
    </w:p>
    <w:p w14:paraId="2DBEC97C" w14:textId="77777777" w:rsidR="009C648B" w:rsidRPr="009C648B" w:rsidRDefault="009C648B" w:rsidP="009C64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C648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Фракция экологии и труда</w:t>
      </w:r>
      <w:r w:rsidRPr="009C648B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-Кудайбергенова Камила</w:t>
      </w:r>
    </w:p>
    <w:p w14:paraId="2FCD84DB" w14:textId="2FA79FAD" w:rsidR="004301C1" w:rsidRPr="009C648B" w:rsidRDefault="009C64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72C6F" w:rsidRPr="00174F74">
        <w:rPr>
          <w:rFonts w:ascii="Times New Roman" w:hAnsi="Times New Roman" w:cs="Times New Roman"/>
          <w:sz w:val="28"/>
          <w:szCs w:val="28"/>
        </w:rPr>
        <w:t xml:space="preserve">оставлен план работы школьного самоуправления. Работу школьного самоуправления возглавила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Крискович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Диана</w:t>
      </w:r>
      <w:r w:rsidR="00772C6F" w:rsidRPr="00174F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Проводились конкурсы по самоуправлению, где участники шк парламента принимали учатие занили призовые места. </w:t>
      </w:r>
      <w:r w:rsidR="00772C6F" w:rsidRPr="00174F74">
        <w:rPr>
          <w:rFonts w:ascii="Times New Roman" w:hAnsi="Times New Roman" w:cs="Times New Roman"/>
          <w:sz w:val="28"/>
          <w:szCs w:val="28"/>
        </w:rPr>
        <w:t>Составлен план работы, намечены цели и задачи работы школьного парламента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будущий год</w:t>
      </w:r>
      <w:r w:rsidR="00772C6F" w:rsidRPr="00174F74">
        <w:rPr>
          <w:rFonts w:ascii="Times New Roman" w:hAnsi="Times New Roman" w:cs="Times New Roman"/>
          <w:sz w:val="28"/>
          <w:szCs w:val="28"/>
        </w:rPr>
        <w:t>.</w:t>
      </w:r>
    </w:p>
    <w:p w14:paraId="10A9C057" w14:textId="378EAFC9" w:rsidR="004301C1" w:rsidRPr="005E6DC3" w:rsidRDefault="005E6D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DC3">
        <w:rPr>
          <w:rFonts w:ascii="Times New Roman" w:hAnsi="Times New Roman" w:cs="Times New Roman"/>
          <w:sz w:val="28"/>
          <w:szCs w:val="28"/>
        </w:rPr>
        <w:t>В этом учебном году п</w:t>
      </w:r>
      <w:r>
        <w:rPr>
          <w:rFonts w:ascii="Times New Roman" w:hAnsi="Times New Roman" w:cs="Times New Roman"/>
          <w:sz w:val="28"/>
          <w:szCs w:val="28"/>
          <w:lang w:val="kk-KZ"/>
        </w:rPr>
        <w:t>рошли множество мероприятий:</w:t>
      </w:r>
    </w:p>
    <w:p w14:paraId="2704A1FD" w14:textId="6460456F" w:rsidR="00772C6F" w:rsidRDefault="005E6D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72C6F" w:rsidRPr="00174F74">
        <w:rPr>
          <w:rFonts w:ascii="Times New Roman" w:hAnsi="Times New Roman" w:cs="Times New Roman"/>
          <w:sz w:val="28"/>
          <w:szCs w:val="28"/>
        </w:rPr>
        <w:sym w:font="Symbol" w:char="F0B7"/>
      </w:r>
      <w:r w:rsidR="00772C6F" w:rsidRPr="00174F74">
        <w:rPr>
          <w:rFonts w:ascii="Times New Roman" w:hAnsi="Times New Roman" w:cs="Times New Roman"/>
          <w:sz w:val="28"/>
          <w:szCs w:val="28"/>
        </w:rPr>
        <w:t xml:space="preserve"> Линейка, посвященная 1 сентября «</w:t>
      </w:r>
      <w:r>
        <w:rPr>
          <w:rFonts w:ascii="Times New Roman" w:hAnsi="Times New Roman" w:cs="Times New Roman"/>
          <w:sz w:val="28"/>
          <w:szCs w:val="28"/>
          <w:lang w:val="kk-KZ"/>
        </w:rPr>
        <w:t>Алғашқы қоңырау»</w:t>
      </w:r>
      <w:r w:rsidR="00772C6F" w:rsidRPr="00174F74">
        <w:rPr>
          <w:rFonts w:ascii="Times New Roman" w:hAnsi="Times New Roman" w:cs="Times New Roman"/>
          <w:sz w:val="28"/>
          <w:szCs w:val="28"/>
        </w:rPr>
        <w:t>!</w:t>
      </w:r>
    </w:p>
    <w:p w14:paraId="50ABF2E1" w14:textId="0B8131B7" w:rsidR="005E6DC3" w:rsidRPr="00B82185" w:rsidRDefault="00B82185" w:rsidP="00B82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82185">
        <w:rPr>
          <w:rFonts w:ascii="Times New Roman" w:hAnsi="Times New Roman" w:cs="Times New Roman"/>
          <w:sz w:val="28"/>
          <w:szCs w:val="28"/>
          <w:lang w:val="kk-KZ"/>
        </w:rPr>
        <w:t>Неделя языков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(прошли различные мероприятие)</w:t>
      </w:r>
    </w:p>
    <w:p w14:paraId="2C0720F2" w14:textId="2149E1CA" w:rsidR="005E6DC3" w:rsidRDefault="005E6DC3" w:rsidP="005E6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День учителя</w:t>
      </w:r>
    </w:p>
    <w:p w14:paraId="6C58D54F" w14:textId="33DCCF64" w:rsidR="005E6DC3" w:rsidRDefault="005E6DC3" w:rsidP="005E6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Осенний бал</w:t>
      </w:r>
    </w:p>
    <w:p w14:paraId="451CBD2C" w14:textId="1D529549" w:rsidR="005E6DC3" w:rsidRDefault="00B82185" w:rsidP="005E6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Новый год</w:t>
      </w:r>
    </w:p>
    <w:p w14:paraId="1E8E13E8" w14:textId="4E8E8624" w:rsidR="00B82185" w:rsidRDefault="00B82185" w:rsidP="005E6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Международный</w:t>
      </w:r>
      <w:r w:rsidR="00B470AA">
        <w:rPr>
          <w:rFonts w:ascii="Times New Roman" w:hAnsi="Times New Roman" w:cs="Times New Roman"/>
          <w:sz w:val="28"/>
          <w:szCs w:val="28"/>
          <w:lang w:val="kk-KZ"/>
        </w:rPr>
        <w:t xml:space="preserve"> Женский день 8 марта</w:t>
      </w:r>
    </w:p>
    <w:p w14:paraId="0821764E" w14:textId="0DB174B8" w:rsidR="00B470AA" w:rsidRPr="005E6DC3" w:rsidRDefault="00B470AA" w:rsidP="005E6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мейрамы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 и то и другое</w:t>
      </w:r>
    </w:p>
    <w:p w14:paraId="60AA0BD2" w14:textId="77777777" w:rsidR="00B470AA" w:rsidRPr="00B470AA" w:rsidRDefault="00B470AA" w:rsidP="00B470AA">
      <w:pPr>
        <w:spacing w:after="0" w:line="288" w:lineRule="auto"/>
        <w:jc w:val="right"/>
        <w:rPr>
          <w:rFonts w:ascii="Times New Roman" w:hAnsi="Times New Roman"/>
          <w:b/>
          <w:i/>
          <w:iCs/>
          <w:color w:val="0F243E"/>
          <w:sz w:val="28"/>
          <w:szCs w:val="28"/>
          <w:lang w:val="kk-KZ"/>
        </w:rPr>
      </w:pPr>
      <w:r w:rsidRPr="00B470AA">
        <w:rPr>
          <w:rFonts w:ascii="Times New Roman" w:hAnsi="Times New Roman"/>
          <w:b/>
          <w:i/>
          <w:iCs/>
          <w:color w:val="0F243E"/>
          <w:sz w:val="28"/>
          <w:szCs w:val="28"/>
          <w:lang w:val="kk-KZ"/>
        </w:rPr>
        <w:t xml:space="preserve">"Игра асык-это большое народное воспитание. </w:t>
      </w:r>
    </w:p>
    <w:p w14:paraId="7694625C" w14:textId="77777777" w:rsidR="00B470AA" w:rsidRPr="00B470AA" w:rsidRDefault="00B470AA" w:rsidP="00B470AA">
      <w:pPr>
        <w:spacing w:after="0" w:line="288" w:lineRule="auto"/>
        <w:jc w:val="right"/>
        <w:rPr>
          <w:rFonts w:ascii="Times New Roman" w:hAnsi="Times New Roman"/>
          <w:b/>
          <w:i/>
          <w:iCs/>
          <w:color w:val="0F243E"/>
          <w:sz w:val="28"/>
          <w:szCs w:val="28"/>
          <w:lang w:val="kk-KZ"/>
        </w:rPr>
      </w:pPr>
      <w:r w:rsidRPr="00B470AA">
        <w:rPr>
          <w:rFonts w:ascii="Times New Roman" w:hAnsi="Times New Roman"/>
          <w:b/>
          <w:i/>
          <w:iCs/>
          <w:color w:val="0F243E"/>
          <w:sz w:val="28"/>
          <w:szCs w:val="28"/>
          <w:lang w:val="kk-KZ"/>
        </w:rPr>
        <w:t xml:space="preserve">   Истоки традиций и культуры нашей нации» </w:t>
      </w:r>
    </w:p>
    <w:p w14:paraId="2F99339E" w14:textId="358E52EB" w:rsidR="00772C6F" w:rsidRPr="00B470AA" w:rsidRDefault="00B470AA" w:rsidP="00B470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470AA">
        <w:rPr>
          <w:rFonts w:ascii="Times New Roman" w:hAnsi="Times New Roman"/>
          <w:b/>
          <w:i/>
          <w:iCs/>
          <w:color w:val="0F243E"/>
          <w:sz w:val="28"/>
          <w:szCs w:val="28"/>
          <w:lang w:val="kk-KZ"/>
        </w:rPr>
        <w:t>Б. Момышулы</w:t>
      </w:r>
    </w:p>
    <w:p w14:paraId="7F3BFCA9" w14:textId="6A6853B6" w:rsidR="00B470AA" w:rsidRDefault="00B470AA" w:rsidP="00B470A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470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Этот год </w:t>
      </w:r>
      <w:r w:rsidR="0065082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посвящен н</w:t>
      </w:r>
      <w:r w:rsidRPr="00B470AA">
        <w:rPr>
          <w:rFonts w:ascii="Times New Roman" w:hAnsi="Times New Roman" w:cs="Times New Roman"/>
          <w:sz w:val="28"/>
          <w:szCs w:val="28"/>
          <w:lang w:val="ru-RU"/>
        </w:rPr>
        <w:t>ациональн</w:t>
      </w:r>
      <w:r w:rsidR="0065082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470AA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 просветительского проекта </w:t>
      </w:r>
      <w:r w:rsidRPr="00B470AA">
        <w:rPr>
          <w:rFonts w:ascii="Times New Roman" w:hAnsi="Times New Roman" w:cs="Times New Roman"/>
          <w:sz w:val="28"/>
          <w:szCs w:val="28"/>
        </w:rPr>
        <w:t>«</w:t>
      </w:r>
      <w:r w:rsidRPr="00B470AA">
        <w:rPr>
          <w:rFonts w:ascii="Times New Roman" w:hAnsi="Times New Roman" w:cs="Times New Roman"/>
          <w:sz w:val="28"/>
          <w:szCs w:val="28"/>
          <w:lang w:val="kk-KZ"/>
        </w:rPr>
        <w:t xml:space="preserve">төрт тоқсан </w:t>
      </w:r>
      <w:r w:rsidRPr="00B470AA">
        <w:rPr>
          <w:rFonts w:ascii="Times New Roman" w:hAnsi="Times New Roman" w:cs="Times New Roman"/>
          <w:sz w:val="28"/>
          <w:szCs w:val="28"/>
        </w:rPr>
        <w:t xml:space="preserve">– </w:t>
      </w:r>
      <w:r w:rsidRPr="00B470AA">
        <w:rPr>
          <w:rFonts w:ascii="Times New Roman" w:hAnsi="Times New Roman" w:cs="Times New Roman"/>
          <w:sz w:val="28"/>
          <w:szCs w:val="28"/>
          <w:lang w:val="kk-KZ"/>
        </w:rPr>
        <w:t>төрт өнер</w:t>
      </w:r>
      <w:r w:rsidRPr="00B470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B65192B" w14:textId="77777777" w:rsidR="00D55348" w:rsidRDefault="00D55348" w:rsidP="00D553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55348">
        <w:rPr>
          <w:rFonts w:ascii="Times New Roman" w:hAnsi="Times New Roman" w:cs="Times New Roman"/>
          <w:sz w:val="28"/>
          <w:szCs w:val="28"/>
          <w:lang w:val="ru-RU"/>
        </w:rPr>
        <w:t>Первая четверть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534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55348">
        <w:rPr>
          <w:rFonts w:ascii="Times New Roman" w:hAnsi="Times New Roman" w:cs="Times New Roman"/>
          <w:sz w:val="28"/>
          <w:szCs w:val="28"/>
          <w:lang w:val="ru-RU"/>
        </w:rPr>
        <w:t>ақындар</w:t>
      </w:r>
      <w:proofErr w:type="spellEnd"/>
      <w:r w:rsidRPr="00D55348">
        <w:rPr>
          <w:rFonts w:ascii="Times New Roman" w:hAnsi="Times New Roman" w:cs="Times New Roman"/>
          <w:sz w:val="28"/>
          <w:szCs w:val="28"/>
          <w:lang w:val="ru-RU"/>
        </w:rPr>
        <w:t xml:space="preserve"> айтысы», посвященный празднованию дня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7A593E" w14:textId="34116BE6" w:rsidR="00B470AA" w:rsidRPr="00D55348" w:rsidRDefault="00D55348" w:rsidP="00D553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5348">
        <w:rPr>
          <w:rFonts w:ascii="Times New Roman" w:hAnsi="Times New Roman" w:cs="Times New Roman"/>
          <w:sz w:val="28"/>
          <w:szCs w:val="28"/>
        </w:rPr>
        <w:t xml:space="preserve">Вторая четверть Республиканская олимпиада «алтын </w:t>
      </w:r>
      <w:proofErr w:type="spellStart"/>
      <w:r w:rsidRPr="00D55348">
        <w:rPr>
          <w:rFonts w:ascii="Times New Roman" w:hAnsi="Times New Roman" w:cs="Times New Roman"/>
          <w:sz w:val="28"/>
          <w:szCs w:val="28"/>
        </w:rPr>
        <w:t>сақа</w:t>
      </w:r>
      <w:proofErr w:type="spellEnd"/>
      <w:r w:rsidRPr="00D55348">
        <w:rPr>
          <w:rFonts w:ascii="Times New Roman" w:hAnsi="Times New Roman" w:cs="Times New Roman"/>
          <w:sz w:val="28"/>
          <w:szCs w:val="28"/>
        </w:rPr>
        <w:t>»</w:t>
      </w:r>
    </w:p>
    <w:p w14:paraId="3C4CC5AF" w14:textId="748530F6" w:rsidR="00B470AA" w:rsidRPr="00D55348" w:rsidRDefault="00D55348" w:rsidP="00D55348">
      <w:pPr>
        <w:pStyle w:val="a5"/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kk-KZ" w:eastAsia="ar-SA"/>
          <w14:ligatures w14:val="none"/>
        </w:rPr>
      </w:pPr>
      <w:r w:rsidRPr="00D55348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kk-KZ" w:eastAsia="ar-SA"/>
          <w14:ligatures w14:val="none"/>
        </w:rPr>
        <w:t>Третья четверть</w:t>
      </w:r>
      <w:r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kk-KZ" w:eastAsia="ar-SA"/>
          <w14:ligatures w14:val="none"/>
        </w:rPr>
        <w:t xml:space="preserve"> </w:t>
      </w:r>
      <w:r w:rsidRPr="00D55348">
        <w:rPr>
          <w:rFonts w:ascii="Times New Roman" w:eastAsia="Times New Roman" w:hAnsi="Times New Roman" w:cs="Times New Roman"/>
          <w:color w:val="0F243E"/>
          <w:kern w:val="0"/>
          <w:sz w:val="28"/>
          <w:szCs w:val="28"/>
          <w:lang w:val="kk-KZ" w:eastAsia="ar-SA"/>
          <w14:ligatures w14:val="none"/>
        </w:rPr>
        <w:t>Выставка «ұлттық өнер»</w:t>
      </w:r>
    </w:p>
    <w:p w14:paraId="6F28CD28" w14:textId="03B78FB9" w:rsidR="004301C1" w:rsidRDefault="00D55348" w:rsidP="00D553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55348">
        <w:rPr>
          <w:rFonts w:ascii="Times New Roman" w:hAnsi="Times New Roman" w:cs="Times New Roman"/>
          <w:sz w:val="28"/>
          <w:szCs w:val="28"/>
          <w:lang w:val="kk-KZ"/>
        </w:rPr>
        <w:t>Четвертая четверть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5348">
        <w:rPr>
          <w:rFonts w:ascii="Times New Roman" w:hAnsi="Times New Roman" w:cs="Times New Roman"/>
          <w:sz w:val="28"/>
          <w:szCs w:val="28"/>
          <w:lang w:val="kk-KZ"/>
        </w:rPr>
        <w:t>Фестиваль «туған өлкем»</w:t>
      </w:r>
    </w:p>
    <w:p w14:paraId="6D04A5DC" w14:textId="77777777" w:rsidR="0065082D" w:rsidRPr="00D55348" w:rsidRDefault="0065082D" w:rsidP="00D553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25CFDB97" w14:textId="77777777" w:rsidR="00D769E0" w:rsidRDefault="006702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 xml:space="preserve">С 2020 учебного года педагогический коллектив работает над реализацией проекта «Читающая школа». В рамках регионального проекта «Читающая школа» составлен план работы по повышению </w:t>
      </w:r>
      <w:proofErr w:type="gramStart"/>
      <w:r w:rsidRPr="00174F74">
        <w:rPr>
          <w:rFonts w:ascii="Times New Roman" w:hAnsi="Times New Roman" w:cs="Times New Roman"/>
          <w:sz w:val="28"/>
          <w:szCs w:val="28"/>
        </w:rPr>
        <w:t>статуса ,</w:t>
      </w:r>
      <w:proofErr w:type="gramEnd"/>
      <w:r w:rsidRPr="00174F74">
        <w:rPr>
          <w:rFonts w:ascii="Times New Roman" w:hAnsi="Times New Roman" w:cs="Times New Roman"/>
          <w:sz w:val="28"/>
          <w:szCs w:val="28"/>
        </w:rPr>
        <w:t xml:space="preserve"> и улучшения качества чтения учащихся. </w:t>
      </w:r>
    </w:p>
    <w:p w14:paraId="278E96B2" w14:textId="647824A8" w:rsidR="00211430" w:rsidRDefault="006702B0" w:rsidP="00670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lastRenderedPageBreak/>
        <w:t>«Формирование и совершенствование читательской грамотности»</w:t>
      </w:r>
      <w:proofErr w:type="gramStart"/>
      <w:r w:rsidRPr="00174F74">
        <w:rPr>
          <w:rFonts w:ascii="Times New Roman" w:hAnsi="Times New Roman" w:cs="Times New Roman"/>
          <w:sz w:val="28"/>
          <w:szCs w:val="28"/>
        </w:rPr>
        <w:t>: Проводятся</w:t>
      </w:r>
      <w:proofErr w:type="gramEnd"/>
      <w:r w:rsidRPr="00174F74">
        <w:rPr>
          <w:rFonts w:ascii="Times New Roman" w:hAnsi="Times New Roman" w:cs="Times New Roman"/>
          <w:sz w:val="28"/>
          <w:szCs w:val="28"/>
        </w:rPr>
        <w:t xml:space="preserve"> обзоры книжных выставок,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F74">
        <w:rPr>
          <w:rFonts w:ascii="Times New Roman" w:hAnsi="Times New Roman" w:cs="Times New Roman"/>
          <w:sz w:val="28"/>
          <w:szCs w:val="28"/>
        </w:rPr>
        <w:t>онлайн-чтения, презентации любимой книги,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F74">
        <w:rPr>
          <w:rFonts w:ascii="Times New Roman" w:hAnsi="Times New Roman" w:cs="Times New Roman"/>
          <w:sz w:val="28"/>
          <w:szCs w:val="28"/>
        </w:rPr>
        <w:t xml:space="preserve">виртуальные и традиционные выставки. </w:t>
      </w:r>
    </w:p>
    <w:p w14:paraId="0C905A1B" w14:textId="0EF2C15E" w:rsidR="00211430" w:rsidRDefault="006702B0" w:rsidP="00670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F74">
        <w:rPr>
          <w:rFonts w:ascii="Times New Roman" w:hAnsi="Times New Roman" w:cs="Times New Roman"/>
          <w:sz w:val="28"/>
          <w:szCs w:val="28"/>
        </w:rPr>
        <w:t>« Чтение</w:t>
      </w:r>
      <w:proofErr w:type="gramEnd"/>
      <w:r w:rsidRPr="00174F74">
        <w:rPr>
          <w:rFonts w:ascii="Times New Roman" w:hAnsi="Times New Roman" w:cs="Times New Roman"/>
          <w:sz w:val="28"/>
          <w:szCs w:val="28"/>
        </w:rPr>
        <w:t xml:space="preserve"> как способ самореализации»: Ежемесячно проводились обзоры и беседы о буккроссинге «Прочитал – передай другому». Проводились конкурс чтецов,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F74">
        <w:rPr>
          <w:rFonts w:ascii="Times New Roman" w:hAnsi="Times New Roman" w:cs="Times New Roman"/>
          <w:sz w:val="28"/>
          <w:szCs w:val="28"/>
        </w:rPr>
        <w:t>презентации,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F74">
        <w:rPr>
          <w:rFonts w:ascii="Times New Roman" w:hAnsi="Times New Roman" w:cs="Times New Roman"/>
          <w:sz w:val="28"/>
          <w:szCs w:val="28"/>
        </w:rPr>
        <w:t xml:space="preserve">челленджи. </w:t>
      </w:r>
    </w:p>
    <w:p w14:paraId="615F1EB6" w14:textId="77777777" w:rsidR="00211430" w:rsidRDefault="006702B0" w:rsidP="00670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 xml:space="preserve">К юбилейным датам писателей </w:t>
      </w:r>
      <w:proofErr w:type="gramStart"/>
      <w:r w:rsidRPr="00174F74">
        <w:rPr>
          <w:rFonts w:ascii="Times New Roman" w:hAnsi="Times New Roman" w:cs="Times New Roman"/>
          <w:sz w:val="28"/>
          <w:szCs w:val="28"/>
        </w:rPr>
        <w:t>проходят  –</w:t>
      </w:r>
      <w:proofErr w:type="gramEnd"/>
      <w:r w:rsidRPr="00174F74">
        <w:rPr>
          <w:rFonts w:ascii="Times New Roman" w:hAnsi="Times New Roman" w:cs="Times New Roman"/>
          <w:sz w:val="28"/>
          <w:szCs w:val="28"/>
        </w:rPr>
        <w:t xml:space="preserve"> выставки, 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громкие </w:t>
      </w:r>
      <w:r w:rsidRPr="00174F74">
        <w:rPr>
          <w:rFonts w:ascii="Times New Roman" w:hAnsi="Times New Roman" w:cs="Times New Roman"/>
          <w:sz w:val="28"/>
          <w:szCs w:val="28"/>
        </w:rPr>
        <w:t>чтения,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F74">
        <w:rPr>
          <w:rFonts w:ascii="Times New Roman" w:hAnsi="Times New Roman" w:cs="Times New Roman"/>
          <w:sz w:val="28"/>
          <w:szCs w:val="28"/>
        </w:rPr>
        <w:t>классные часы,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F74">
        <w:rPr>
          <w:rFonts w:ascii="Times New Roman" w:hAnsi="Times New Roman" w:cs="Times New Roman"/>
          <w:sz w:val="28"/>
          <w:szCs w:val="28"/>
        </w:rPr>
        <w:t xml:space="preserve">презентации. </w:t>
      </w:r>
    </w:p>
    <w:p w14:paraId="2E8E6E1B" w14:textId="479DC41E" w:rsidR="00211430" w:rsidRDefault="006702B0" w:rsidP="00670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>«Традиции современного семейного чтения</w:t>
      </w:r>
      <w:r w:rsidR="0021143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4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CB171" w14:textId="43DDBBDC" w:rsidR="006702B0" w:rsidRPr="00174F74" w:rsidRDefault="006702B0" w:rsidP="00670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4F74">
        <w:rPr>
          <w:rFonts w:ascii="Times New Roman" w:hAnsi="Times New Roman" w:cs="Times New Roman"/>
          <w:sz w:val="28"/>
          <w:szCs w:val="28"/>
        </w:rPr>
        <w:t xml:space="preserve"> Проходил конкурс «Лучший </w:t>
      </w:r>
      <w:r w:rsidR="00DE3F9B">
        <w:rPr>
          <w:rFonts w:ascii="Times New Roman" w:hAnsi="Times New Roman" w:cs="Times New Roman"/>
          <w:sz w:val="28"/>
          <w:szCs w:val="28"/>
          <w:lang w:val="kk-KZ"/>
        </w:rPr>
        <w:t>читающий класс</w:t>
      </w:r>
      <w:r w:rsidRPr="00174F7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9485192" w14:textId="77777777" w:rsidR="00F32D2F" w:rsidRPr="00F32D2F" w:rsidRDefault="00F32D2F" w:rsidP="00B1056E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 xml:space="preserve">Одним из путей оптимизации воспитательного процесса   и полноценного развития личности ребенка является организация </w:t>
      </w:r>
      <w:proofErr w:type="gramStart"/>
      <w:r w:rsidRPr="00F32D2F">
        <w:rPr>
          <w:rFonts w:ascii="Times New Roman" w:hAnsi="Times New Roman" w:cs="Times New Roman"/>
          <w:sz w:val="28"/>
          <w:szCs w:val="28"/>
        </w:rPr>
        <w:t>кружков  по</w:t>
      </w:r>
      <w:proofErr w:type="gramEnd"/>
      <w:r w:rsidRPr="00F32D2F">
        <w:rPr>
          <w:rFonts w:ascii="Times New Roman" w:hAnsi="Times New Roman" w:cs="Times New Roman"/>
          <w:sz w:val="28"/>
          <w:szCs w:val="28"/>
        </w:rPr>
        <w:t xml:space="preserve"> интересам детей</w:t>
      </w:r>
    </w:p>
    <w:p w14:paraId="366E13A6" w14:textId="77777777" w:rsidR="00F32D2F" w:rsidRPr="00F32D2F" w:rsidRDefault="00F32D2F" w:rsidP="00F32D2F">
      <w:pPr>
        <w:ind w:left="360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 xml:space="preserve">Кружки по интересам организуются с целью: </w:t>
      </w:r>
    </w:p>
    <w:p w14:paraId="37F49754" w14:textId="77777777" w:rsidR="00F32D2F" w:rsidRPr="00F32D2F" w:rsidRDefault="00F32D2F" w:rsidP="00F32D2F">
      <w:pPr>
        <w:ind w:left="360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 xml:space="preserve"> - создания оптимальных условий для интеллектуального развития;</w:t>
      </w:r>
    </w:p>
    <w:p w14:paraId="3D5E4B0E" w14:textId="77777777" w:rsidR="00F32D2F" w:rsidRPr="00F32D2F" w:rsidRDefault="00F32D2F" w:rsidP="00F32D2F">
      <w:pPr>
        <w:ind w:left="360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 xml:space="preserve">-  удовлетворения интересов, склонностей </w:t>
      </w:r>
      <w:proofErr w:type="gramStart"/>
      <w:r w:rsidRPr="00F32D2F">
        <w:rPr>
          <w:rFonts w:ascii="Times New Roman" w:hAnsi="Times New Roman" w:cs="Times New Roman"/>
          <w:sz w:val="28"/>
          <w:szCs w:val="28"/>
        </w:rPr>
        <w:t>и  дарований</w:t>
      </w:r>
      <w:proofErr w:type="gramEnd"/>
      <w:r w:rsidRPr="00F32D2F">
        <w:rPr>
          <w:rFonts w:ascii="Times New Roman" w:hAnsi="Times New Roman" w:cs="Times New Roman"/>
          <w:sz w:val="28"/>
          <w:szCs w:val="28"/>
        </w:rPr>
        <w:t xml:space="preserve"> учащихся; </w:t>
      </w:r>
    </w:p>
    <w:p w14:paraId="6572343F" w14:textId="77777777" w:rsidR="00F32D2F" w:rsidRPr="00F32D2F" w:rsidRDefault="00F32D2F" w:rsidP="00F32D2F">
      <w:pPr>
        <w:ind w:left="360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>- самообразования и творческого труда;</w:t>
      </w:r>
    </w:p>
    <w:p w14:paraId="694B3EC2" w14:textId="77777777" w:rsidR="00F32D2F" w:rsidRPr="00F32D2F" w:rsidRDefault="00F32D2F" w:rsidP="00F32D2F">
      <w:pPr>
        <w:ind w:left="360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 xml:space="preserve"> - физического развития; </w:t>
      </w:r>
    </w:p>
    <w:p w14:paraId="06B38B92" w14:textId="77777777" w:rsidR="00F32D2F" w:rsidRPr="00F32D2F" w:rsidRDefault="00F32D2F" w:rsidP="00F32D2F">
      <w:pPr>
        <w:ind w:left="360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 xml:space="preserve">  - разумного досуга, отдыха </w:t>
      </w:r>
      <w:proofErr w:type="gramStart"/>
      <w:r w:rsidRPr="00F32D2F">
        <w:rPr>
          <w:rFonts w:ascii="Times New Roman" w:hAnsi="Times New Roman" w:cs="Times New Roman"/>
          <w:sz w:val="28"/>
          <w:szCs w:val="28"/>
        </w:rPr>
        <w:t>и  развлечений</w:t>
      </w:r>
      <w:proofErr w:type="gramEnd"/>
      <w:r w:rsidRPr="00F32D2F">
        <w:rPr>
          <w:rFonts w:ascii="Times New Roman" w:hAnsi="Times New Roman" w:cs="Times New Roman"/>
          <w:sz w:val="28"/>
          <w:szCs w:val="28"/>
        </w:rPr>
        <w:t>.</w:t>
      </w:r>
    </w:p>
    <w:p w14:paraId="67319E22" w14:textId="4DDE1E0C" w:rsidR="00F32D2F" w:rsidRDefault="00F32D2F" w:rsidP="00F32D2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F32D2F">
        <w:rPr>
          <w:rFonts w:ascii="Times New Roman" w:hAnsi="Times New Roman" w:cs="Times New Roman"/>
          <w:sz w:val="28"/>
          <w:szCs w:val="28"/>
        </w:rPr>
        <w:t xml:space="preserve">С целью развития творческих способностей и обеспечения занятости </w:t>
      </w:r>
      <w:proofErr w:type="gramStart"/>
      <w:r w:rsidRPr="00F32D2F">
        <w:rPr>
          <w:rFonts w:ascii="Times New Roman" w:hAnsi="Times New Roman" w:cs="Times New Roman"/>
          <w:sz w:val="28"/>
          <w:szCs w:val="28"/>
        </w:rPr>
        <w:t>учащихся  в</w:t>
      </w:r>
      <w:proofErr w:type="gramEnd"/>
      <w:r w:rsidRPr="00F32D2F">
        <w:rPr>
          <w:rFonts w:ascii="Times New Roman" w:hAnsi="Times New Roman" w:cs="Times New Roman"/>
          <w:sz w:val="28"/>
          <w:szCs w:val="28"/>
        </w:rPr>
        <w:t xml:space="preserve"> свободное от учебы время  в школе работают 6 кружков </w:t>
      </w:r>
      <w:r w:rsidR="008F6D18" w:rsidRPr="00F32D2F">
        <w:rPr>
          <w:rFonts w:ascii="Times New Roman" w:hAnsi="Times New Roman" w:cs="Times New Roman"/>
          <w:sz w:val="28"/>
          <w:szCs w:val="28"/>
        </w:rPr>
        <w:t xml:space="preserve">по интересам </w:t>
      </w:r>
      <w:r w:rsidR="008F6D18">
        <w:rPr>
          <w:rFonts w:ascii="Times New Roman" w:hAnsi="Times New Roman" w:cs="Times New Roman"/>
          <w:sz w:val="28"/>
          <w:szCs w:val="28"/>
          <w:lang w:val="kk-KZ"/>
        </w:rPr>
        <w:t>и 9 секций</w:t>
      </w:r>
      <w:r w:rsidRPr="00F32D2F">
        <w:rPr>
          <w:rFonts w:ascii="Times New Roman" w:hAnsi="Times New Roman" w:cs="Times New Roman"/>
          <w:sz w:val="28"/>
          <w:szCs w:val="28"/>
        </w:rPr>
        <w:t xml:space="preserve">   (1-11 классы), численность которых -   100 человек,  что составляет 100%.</w:t>
      </w:r>
      <w:r w:rsidR="008F6D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2B0" w:rsidRPr="00DE3F9B">
        <w:rPr>
          <w:rFonts w:ascii="Times New Roman" w:hAnsi="Times New Roman" w:cs="Times New Roman"/>
          <w:sz w:val="28"/>
          <w:szCs w:val="28"/>
        </w:rPr>
        <w:t xml:space="preserve">У руководителей кружков имеется календарно –тематическое планирование занятий кружков, ведутся журналы учета посещаемости занятий. </w:t>
      </w:r>
    </w:p>
    <w:p w14:paraId="474F1E71" w14:textId="4CB6122F" w:rsidR="008F6D18" w:rsidRPr="008F6D18" w:rsidRDefault="008F6D18" w:rsidP="00D769E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F6D1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2023–2024 учебном году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организациях образования 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>организов</w:t>
      </w:r>
      <w:r w:rsidR="00D769E0">
        <w:rPr>
          <w:rFonts w:ascii="Times New Roman" w:hAnsi="Times New Roman" w:cs="Times New Roman"/>
          <w:sz w:val="28"/>
          <w:szCs w:val="28"/>
          <w:lang w:val="kk-KZ"/>
        </w:rPr>
        <w:t>анно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 xml:space="preserve">  деятельность «Центра педагогической поддержки родителей», - ЦППР.</w:t>
      </w:r>
      <w:r w:rsidR="00D76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>Утвер</w:t>
      </w:r>
      <w:r w:rsidR="00D769E0">
        <w:rPr>
          <w:rFonts w:ascii="Times New Roman" w:hAnsi="Times New Roman" w:cs="Times New Roman"/>
          <w:sz w:val="28"/>
          <w:szCs w:val="28"/>
          <w:lang w:val="kk-KZ"/>
        </w:rPr>
        <w:t>ждены п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>равила внутреннего распорядка школы с распределением функциональной ответственности:</w:t>
      </w:r>
    </w:p>
    <w:p w14:paraId="414FBF86" w14:textId="7FE46F82" w:rsidR="008F6D18" w:rsidRPr="008F6D18" w:rsidRDefault="008F6D18" w:rsidP="008F6D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F6D1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директор школы: осуществляет руководство и контроль за деятельностью ЦППР; </w:t>
      </w:r>
    </w:p>
    <w:p w14:paraId="4F16D4B4" w14:textId="64011744" w:rsidR="00D769E0" w:rsidRDefault="008F6D18" w:rsidP="008F6D18">
      <w:pPr>
        <w:ind w:left="360"/>
        <w:rPr>
          <w:lang w:val="kk-KZ"/>
        </w:rPr>
      </w:pPr>
      <w:r w:rsidRPr="008F6D1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ab/>
        <w:t>заместител</w:t>
      </w:r>
      <w:r w:rsidR="00D769E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F6D18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по воспитательной работе: осуществляет организацию деятельности ЦППР и подготовку внутренних документов, регламентирующих деятельность ЦППР;</w:t>
      </w:r>
      <w:r w:rsidR="00D769E0" w:rsidRPr="00D769E0">
        <w:t xml:space="preserve"> </w:t>
      </w:r>
    </w:p>
    <w:p w14:paraId="5F139AA4" w14:textId="3A184759" w:rsidR="00D769E0" w:rsidRDefault="00D769E0" w:rsidP="00F32D2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769E0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D769E0">
        <w:rPr>
          <w:rFonts w:ascii="Times New Roman" w:hAnsi="Times New Roman" w:cs="Times New Roman"/>
          <w:sz w:val="28"/>
          <w:szCs w:val="28"/>
          <w:lang w:val="kk-KZ"/>
        </w:rPr>
        <w:tab/>
        <w:t>библиотекар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D769E0">
        <w:rPr>
          <w:rFonts w:ascii="Times New Roman" w:hAnsi="Times New Roman" w:cs="Times New Roman"/>
          <w:sz w:val="28"/>
          <w:szCs w:val="28"/>
          <w:lang w:val="kk-KZ"/>
        </w:rPr>
        <w:t xml:space="preserve"> школы: оказывает поддержку педагогам, классным руководителям по подбору литературы для проведения занятий с родителями.</w:t>
      </w:r>
    </w:p>
    <w:p w14:paraId="5A3A0CC2" w14:textId="594A4FA3" w:rsidR="00D769E0" w:rsidRDefault="00D769E0" w:rsidP="00F32D2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769E0">
        <w:rPr>
          <w:rFonts w:ascii="Times New Roman" w:hAnsi="Times New Roman" w:cs="Times New Roman"/>
          <w:sz w:val="28"/>
          <w:szCs w:val="28"/>
          <w:lang w:val="kk-KZ"/>
        </w:rPr>
        <w:t>Классны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769E0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769E0"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Pr="00D769E0">
        <w:rPr>
          <w:rFonts w:ascii="Times New Roman" w:hAnsi="Times New Roman" w:cs="Times New Roman"/>
          <w:sz w:val="28"/>
          <w:szCs w:val="28"/>
          <w:lang w:val="kk-KZ"/>
        </w:rPr>
        <w:t xml:space="preserve"> участие родителей в ЦППР, проводить разьяснительную работу с родителями о целях и задачах ЦППР, освещать положительный опыт школы на родительских собраниях.</w:t>
      </w:r>
    </w:p>
    <w:p w14:paraId="39E54304" w14:textId="77777777" w:rsidR="00D04227" w:rsidRDefault="00D769E0" w:rsidP="00F32D2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Администрацией школы был составлен план </w:t>
      </w:r>
      <w:r w:rsidR="00D04227">
        <w:rPr>
          <w:rFonts w:ascii="Times New Roman" w:hAnsi="Times New Roman" w:cs="Times New Roman"/>
          <w:sz w:val="28"/>
          <w:szCs w:val="28"/>
          <w:lang w:val="kk-KZ"/>
        </w:rPr>
        <w:t>по ЦППР.</w:t>
      </w:r>
    </w:p>
    <w:p w14:paraId="6B63DF03" w14:textId="320FCAE9" w:rsidR="00D769E0" w:rsidRDefault="00D04227" w:rsidP="00F32D2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04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C50" w:rsidRPr="00D0422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D04227">
        <w:rPr>
          <w:rFonts w:ascii="Times New Roman" w:hAnsi="Times New Roman" w:cs="Times New Roman"/>
          <w:sz w:val="28"/>
          <w:szCs w:val="28"/>
          <w:lang w:val="kk-KZ"/>
        </w:rPr>
        <w:t>аняти</w:t>
      </w:r>
      <w:r w:rsidR="00731C5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04227">
        <w:rPr>
          <w:rFonts w:ascii="Times New Roman" w:hAnsi="Times New Roman" w:cs="Times New Roman"/>
          <w:sz w:val="28"/>
          <w:szCs w:val="28"/>
          <w:lang w:val="kk-KZ"/>
        </w:rPr>
        <w:t xml:space="preserve"> для родителей </w:t>
      </w:r>
      <w:r w:rsidR="00731C50">
        <w:rPr>
          <w:rFonts w:ascii="Times New Roman" w:hAnsi="Times New Roman" w:cs="Times New Roman"/>
          <w:sz w:val="28"/>
          <w:szCs w:val="28"/>
          <w:lang w:val="kk-KZ"/>
        </w:rPr>
        <w:t>были проведены 8,2,1к,1р,5,6</w:t>
      </w:r>
      <w:r w:rsidR="00FE07DE">
        <w:rPr>
          <w:rFonts w:ascii="Times New Roman" w:hAnsi="Times New Roman" w:cs="Times New Roman"/>
          <w:sz w:val="28"/>
          <w:szCs w:val="28"/>
          <w:lang w:val="kk-KZ"/>
        </w:rPr>
        <w:t>к,10-11р,</w:t>
      </w:r>
    </w:p>
    <w:p w14:paraId="3D44A9CD" w14:textId="12F8E94E" w:rsidR="00FE07DE" w:rsidRDefault="00FE07DE" w:rsidP="00F32D2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проводились занятие 7 р,7 к,10-11 к,5 р</w:t>
      </w:r>
    </w:p>
    <w:p w14:paraId="1C3D7005" w14:textId="77777777" w:rsidR="00D302EA" w:rsidRDefault="00D302EA" w:rsidP="00A46EE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CB70F9" w14:textId="61763098" w:rsidR="00D302EA" w:rsidRDefault="001F6B7E" w:rsidP="00A46E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Подведение итогов:</w:t>
      </w:r>
    </w:p>
    <w:p w14:paraId="28B92146" w14:textId="566292D7" w:rsidR="00BB2EC5" w:rsidRDefault="004301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301C1">
        <w:rPr>
          <w:rFonts w:ascii="Times New Roman" w:hAnsi="Times New Roman" w:cs="Times New Roman"/>
          <w:sz w:val="28"/>
          <w:szCs w:val="28"/>
        </w:rPr>
        <w:t>Исходя из анализа воспитательной работы, необходимо отметить, воспитательной работы в 202</w:t>
      </w:r>
      <w:r w:rsidR="001F6B7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301C1">
        <w:rPr>
          <w:rFonts w:ascii="Times New Roman" w:hAnsi="Times New Roman" w:cs="Times New Roman"/>
          <w:sz w:val="28"/>
          <w:szCs w:val="28"/>
        </w:rPr>
        <w:t>-202</w:t>
      </w:r>
      <w:r w:rsidR="001F6B7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301C1">
        <w:rPr>
          <w:rFonts w:ascii="Times New Roman" w:hAnsi="Times New Roman" w:cs="Times New Roman"/>
          <w:sz w:val="28"/>
          <w:szCs w:val="28"/>
        </w:rPr>
        <w:t xml:space="preserve"> учебном году, в большей степени можно считать реализованными</w:t>
      </w:r>
      <w:r w:rsidR="001F6B7E">
        <w:rPr>
          <w:rFonts w:ascii="Times New Roman" w:hAnsi="Times New Roman" w:cs="Times New Roman"/>
          <w:sz w:val="28"/>
          <w:szCs w:val="28"/>
          <w:lang w:val="kk-KZ"/>
        </w:rPr>
        <w:t xml:space="preserve">, но имеются большие не дороботки, а которых я сказала ранее. </w:t>
      </w:r>
      <w:r w:rsidR="007D46E1">
        <w:rPr>
          <w:rFonts w:ascii="Times New Roman" w:hAnsi="Times New Roman" w:cs="Times New Roman"/>
          <w:sz w:val="28"/>
          <w:szCs w:val="28"/>
          <w:lang w:val="kk-KZ"/>
        </w:rPr>
        <w:t>На будущий год ад</w:t>
      </w:r>
      <w:r w:rsidR="00A46EEC" w:rsidRPr="004B519E">
        <w:rPr>
          <w:rFonts w:ascii="Times New Roman" w:hAnsi="Times New Roman" w:cs="Times New Roman"/>
          <w:sz w:val="28"/>
          <w:szCs w:val="28"/>
          <w:lang w:val="kk-KZ"/>
        </w:rPr>
        <w:t xml:space="preserve">министрацией </w:t>
      </w:r>
      <w:r w:rsidR="007D46E1">
        <w:rPr>
          <w:rFonts w:ascii="Times New Roman" w:hAnsi="Times New Roman" w:cs="Times New Roman"/>
          <w:sz w:val="28"/>
          <w:szCs w:val="28"/>
          <w:lang w:val="kk-KZ"/>
        </w:rPr>
        <w:t xml:space="preserve">будет </w:t>
      </w:r>
      <w:r w:rsidR="00A46EEC" w:rsidRPr="004B519E">
        <w:rPr>
          <w:rFonts w:ascii="Times New Roman" w:hAnsi="Times New Roman" w:cs="Times New Roman"/>
          <w:sz w:val="28"/>
          <w:szCs w:val="28"/>
          <w:lang w:val="kk-KZ"/>
        </w:rPr>
        <w:t xml:space="preserve">разработан график посещения классных часов в рамках ВШК, согласно этому графику  заместители </w:t>
      </w:r>
      <w:r w:rsidR="007D46E1"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r w:rsidR="00A46EEC" w:rsidRPr="004B519E">
        <w:rPr>
          <w:rFonts w:ascii="Times New Roman" w:hAnsi="Times New Roman" w:cs="Times New Roman"/>
          <w:sz w:val="28"/>
          <w:szCs w:val="28"/>
          <w:lang w:val="kk-KZ"/>
        </w:rPr>
        <w:t>посеща</w:t>
      </w:r>
      <w:r w:rsidR="007D46E1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A46EEC" w:rsidRPr="004B519E">
        <w:rPr>
          <w:rFonts w:ascii="Times New Roman" w:hAnsi="Times New Roman" w:cs="Times New Roman"/>
          <w:sz w:val="28"/>
          <w:szCs w:val="28"/>
          <w:lang w:val="kk-KZ"/>
        </w:rPr>
        <w:t xml:space="preserve"> классные часы.</w:t>
      </w:r>
    </w:p>
    <w:p w14:paraId="58F6D3BB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4010A6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C5558F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812F0F5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37FDA5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FC8CD0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667C98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DE3F22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7F5F621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3F3327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F45A20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3DFA999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CF1AFA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793B0A7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777553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10BC2F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506ECD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B8826E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FE94FF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76EF61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5AC18E5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E7CA61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1C95BA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7FC5F8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B61BD5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9A2AD0" w14:textId="77777777" w:rsidR="004231C9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A03AB4" w14:textId="77777777" w:rsidR="004231C9" w:rsidRPr="001F6B7E" w:rsidRDefault="004231C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231C9" w:rsidRPr="001F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0730E"/>
    <w:multiLevelType w:val="hybridMultilevel"/>
    <w:tmpl w:val="D1065C00"/>
    <w:lvl w:ilvl="0" w:tplc="200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E4F4DF70">
      <w:numFmt w:val="bullet"/>
      <w:lvlText w:val="–"/>
      <w:lvlJc w:val="left"/>
      <w:pPr>
        <w:ind w:left="2523" w:hanging="735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665854"/>
    <w:multiLevelType w:val="hybridMultilevel"/>
    <w:tmpl w:val="A9CA545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A4C32"/>
    <w:multiLevelType w:val="hybridMultilevel"/>
    <w:tmpl w:val="C97AE5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82ABF"/>
    <w:multiLevelType w:val="hybridMultilevel"/>
    <w:tmpl w:val="4C108E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72959">
    <w:abstractNumId w:val="3"/>
  </w:num>
  <w:num w:numId="2" w16cid:durableId="1890997749">
    <w:abstractNumId w:val="2"/>
  </w:num>
  <w:num w:numId="3" w16cid:durableId="1897812254">
    <w:abstractNumId w:val="0"/>
  </w:num>
  <w:num w:numId="4" w16cid:durableId="164909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BE"/>
    <w:rsid w:val="00056BC8"/>
    <w:rsid w:val="001328B4"/>
    <w:rsid w:val="00174F74"/>
    <w:rsid w:val="001D4387"/>
    <w:rsid w:val="001F6B7E"/>
    <w:rsid w:val="00211430"/>
    <w:rsid w:val="002619DB"/>
    <w:rsid w:val="003C6FAC"/>
    <w:rsid w:val="003D2ABE"/>
    <w:rsid w:val="004231C9"/>
    <w:rsid w:val="004301C1"/>
    <w:rsid w:val="004304AA"/>
    <w:rsid w:val="00452B0C"/>
    <w:rsid w:val="004B519E"/>
    <w:rsid w:val="004F1842"/>
    <w:rsid w:val="005E6DC3"/>
    <w:rsid w:val="0065082D"/>
    <w:rsid w:val="006702B0"/>
    <w:rsid w:val="00731C50"/>
    <w:rsid w:val="00766819"/>
    <w:rsid w:val="00770BA4"/>
    <w:rsid w:val="00772C6F"/>
    <w:rsid w:val="007D46E1"/>
    <w:rsid w:val="008664FF"/>
    <w:rsid w:val="008A4012"/>
    <w:rsid w:val="008F6D18"/>
    <w:rsid w:val="009C648B"/>
    <w:rsid w:val="00A46EEC"/>
    <w:rsid w:val="00B1056E"/>
    <w:rsid w:val="00B3617C"/>
    <w:rsid w:val="00B470AA"/>
    <w:rsid w:val="00B82185"/>
    <w:rsid w:val="00BB2EC5"/>
    <w:rsid w:val="00C900C4"/>
    <w:rsid w:val="00D04227"/>
    <w:rsid w:val="00D302EA"/>
    <w:rsid w:val="00D55348"/>
    <w:rsid w:val="00D769E0"/>
    <w:rsid w:val="00DE3F9B"/>
    <w:rsid w:val="00DF5FAA"/>
    <w:rsid w:val="00E10419"/>
    <w:rsid w:val="00E26C9E"/>
    <w:rsid w:val="00F32D2F"/>
    <w:rsid w:val="00F84BE7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A420"/>
  <w15:chartTrackingRefBased/>
  <w15:docId w15:val="{784F9AD3-D745-4D20-9A51-D128529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5">
    <w:name w:val="No Spacing"/>
    <w:uiPriority w:val="1"/>
    <w:qFormat/>
    <w:rsid w:val="00B47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10</cp:revision>
  <cp:lastPrinted>2024-05-22T05:27:00Z</cp:lastPrinted>
  <dcterms:created xsi:type="dcterms:W3CDTF">2024-05-20T03:29:00Z</dcterms:created>
  <dcterms:modified xsi:type="dcterms:W3CDTF">2024-05-22T05:50:00Z</dcterms:modified>
</cp:coreProperties>
</file>