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670DD" w14:textId="3638B090" w:rsidR="007F39D0" w:rsidRDefault="007F39D0" w:rsidP="00E96441">
      <w:pPr>
        <w:pStyle w:val="a7"/>
        <w:jc w:val="right"/>
        <w:rPr>
          <w:rFonts w:ascii="Times New Roman" w:hAnsi="Times New Roman"/>
          <w:sz w:val="28"/>
          <w:szCs w:val="28"/>
          <w:lang w:val="kk-KZ" w:eastAsia="ru-RU"/>
        </w:rPr>
      </w:pPr>
      <w:bookmarkStart w:id="0" w:name="_Hlk144134610"/>
      <w:r w:rsidRPr="007F39D0">
        <w:rPr>
          <w:rFonts w:ascii="Times New Roman" w:hAnsi="Times New Roman"/>
          <w:sz w:val="28"/>
          <w:szCs w:val="28"/>
          <w:lang w:val="kk-KZ" w:eastAsia="ru-RU"/>
        </w:rPr>
        <w:drawing>
          <wp:anchor distT="0" distB="0" distL="114300" distR="114300" simplePos="0" relativeHeight="251658240" behindDoc="1" locked="0" layoutInCell="1" allowOverlap="1" wp14:anchorId="1A983153" wp14:editId="6ADA0383">
            <wp:simplePos x="0" y="0"/>
            <wp:positionH relativeFrom="margin">
              <wp:posOffset>-409575</wp:posOffset>
            </wp:positionH>
            <wp:positionV relativeFrom="paragraph">
              <wp:posOffset>-466725</wp:posOffset>
            </wp:positionV>
            <wp:extent cx="10534650" cy="7464219"/>
            <wp:effectExtent l="0" t="0" r="0" b="3810"/>
            <wp:wrapNone/>
            <wp:docPr id="10928161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16156" name=""/>
                    <pic:cNvPicPr/>
                  </pic:nvPicPr>
                  <pic:blipFill>
                    <a:blip r:embed="rId8">
                      <a:extLst>
                        <a:ext uri="{28A0092B-C50C-407E-A947-70E740481C1C}">
                          <a14:useLocalDpi xmlns:a14="http://schemas.microsoft.com/office/drawing/2010/main" val="0"/>
                        </a:ext>
                      </a:extLst>
                    </a:blip>
                    <a:stretch>
                      <a:fillRect/>
                    </a:stretch>
                  </pic:blipFill>
                  <pic:spPr>
                    <a:xfrm>
                      <a:off x="0" y="0"/>
                      <a:ext cx="10550159" cy="7475208"/>
                    </a:xfrm>
                    <a:prstGeom prst="rect">
                      <a:avLst/>
                    </a:prstGeom>
                  </pic:spPr>
                </pic:pic>
              </a:graphicData>
            </a:graphic>
            <wp14:sizeRelH relativeFrom="page">
              <wp14:pctWidth>0</wp14:pctWidth>
            </wp14:sizeRelH>
            <wp14:sizeRelV relativeFrom="page">
              <wp14:pctHeight>0</wp14:pctHeight>
            </wp14:sizeRelV>
          </wp:anchor>
        </w:drawing>
      </w:r>
    </w:p>
    <w:p w14:paraId="241E7BCD" w14:textId="046BCA33" w:rsidR="007F39D0" w:rsidRPr="007F39D0" w:rsidRDefault="007F39D0">
      <w:pPr>
        <w:rPr>
          <w:rFonts w:ascii="Times New Roman" w:eastAsia="Times New Roman" w:hAnsi="Times New Roman" w:cs="Times New Roman"/>
          <w:kern w:val="2"/>
          <w:sz w:val="28"/>
          <w:szCs w:val="28"/>
          <w:lang w:val="en-US" w:eastAsia="ru-RU"/>
          <w14:ligatures w14:val="standardContextual"/>
        </w:rPr>
      </w:pPr>
      <w:r>
        <w:rPr>
          <w:rFonts w:ascii="Times New Roman" w:hAnsi="Times New Roman"/>
          <w:sz w:val="28"/>
          <w:szCs w:val="28"/>
          <w:lang w:val="kk-KZ" w:eastAsia="ru-RU"/>
        </w:rPr>
        <w:br w:type="page"/>
      </w:r>
    </w:p>
    <w:p w14:paraId="28066902" w14:textId="73E49B15" w:rsidR="00E96441" w:rsidRPr="00E96441" w:rsidRDefault="00E96441" w:rsidP="00E96441">
      <w:pPr>
        <w:pStyle w:val="a7"/>
        <w:jc w:val="right"/>
        <w:rPr>
          <w:rFonts w:ascii="Times New Roman" w:hAnsi="Times New Roman"/>
          <w:sz w:val="28"/>
          <w:szCs w:val="28"/>
          <w:lang w:eastAsia="ru-RU"/>
        </w:rPr>
      </w:pPr>
      <w:r w:rsidRPr="00E96441">
        <w:rPr>
          <w:rFonts w:ascii="Times New Roman" w:hAnsi="Times New Roman"/>
          <w:sz w:val="28"/>
          <w:szCs w:val="28"/>
          <w:lang w:val="kk-KZ" w:eastAsia="ru-RU"/>
        </w:rPr>
        <w:lastRenderedPageBreak/>
        <w:t>«Бекітемін»</w:t>
      </w:r>
    </w:p>
    <w:p w14:paraId="18F74CC4" w14:textId="77777777" w:rsidR="00E96441" w:rsidRPr="00E96441" w:rsidRDefault="00E96441" w:rsidP="00E96441">
      <w:pPr>
        <w:pStyle w:val="a7"/>
        <w:jc w:val="right"/>
        <w:rPr>
          <w:rFonts w:ascii="Times New Roman" w:hAnsi="Times New Roman"/>
          <w:sz w:val="28"/>
          <w:szCs w:val="28"/>
          <w:lang w:val="kk-KZ" w:eastAsia="ru-RU"/>
        </w:rPr>
      </w:pPr>
      <w:proofErr w:type="spellStart"/>
      <w:r w:rsidRPr="00E96441">
        <w:rPr>
          <w:rFonts w:ascii="Times New Roman" w:hAnsi="Times New Roman"/>
          <w:sz w:val="28"/>
          <w:szCs w:val="28"/>
          <w:lang w:eastAsia="ru-RU"/>
        </w:rPr>
        <w:t>Мектеп</w:t>
      </w:r>
      <w:proofErr w:type="spellEnd"/>
      <w:r w:rsidRPr="00E96441">
        <w:rPr>
          <w:rFonts w:ascii="Times New Roman" w:hAnsi="Times New Roman"/>
          <w:sz w:val="28"/>
          <w:szCs w:val="28"/>
          <w:lang w:eastAsia="ru-RU"/>
        </w:rPr>
        <w:t xml:space="preserve"> </w:t>
      </w:r>
      <w:proofErr w:type="spellStart"/>
      <w:r w:rsidRPr="00E96441">
        <w:rPr>
          <w:rFonts w:ascii="Times New Roman" w:hAnsi="Times New Roman"/>
          <w:sz w:val="28"/>
          <w:szCs w:val="28"/>
          <w:lang w:eastAsia="ru-RU"/>
        </w:rPr>
        <w:t>директорыны</w:t>
      </w:r>
      <w:proofErr w:type="spellEnd"/>
      <w:r w:rsidRPr="00E96441">
        <w:rPr>
          <w:rFonts w:ascii="Times New Roman" w:hAnsi="Times New Roman"/>
          <w:sz w:val="28"/>
          <w:szCs w:val="28"/>
          <w:lang w:val="kk-KZ" w:eastAsia="ru-RU"/>
        </w:rPr>
        <w:t>ң м.а:</w:t>
      </w:r>
    </w:p>
    <w:p w14:paraId="7A59E150" w14:textId="77777777" w:rsidR="005F66E0" w:rsidRPr="00E96441" w:rsidRDefault="005F66E0" w:rsidP="005F66E0">
      <w:pPr>
        <w:pStyle w:val="a7"/>
        <w:jc w:val="right"/>
        <w:rPr>
          <w:rFonts w:ascii="Times New Roman" w:hAnsi="Times New Roman"/>
          <w:sz w:val="28"/>
          <w:szCs w:val="28"/>
          <w:lang w:eastAsia="ru-RU"/>
        </w:rPr>
      </w:pPr>
      <w:r w:rsidRPr="00E96441">
        <w:rPr>
          <w:rFonts w:ascii="Times New Roman" w:hAnsi="Times New Roman"/>
          <w:sz w:val="28"/>
          <w:szCs w:val="28"/>
          <w:lang w:eastAsia="ru-RU"/>
        </w:rPr>
        <w:t>«Утверждаю»</w:t>
      </w:r>
    </w:p>
    <w:p w14:paraId="6525BA6A" w14:textId="77777777" w:rsidR="005F66E0" w:rsidRPr="00E96441" w:rsidRDefault="005F66E0" w:rsidP="005F66E0">
      <w:pPr>
        <w:pStyle w:val="a7"/>
        <w:jc w:val="right"/>
        <w:rPr>
          <w:rFonts w:ascii="Times New Roman" w:hAnsi="Times New Roman"/>
          <w:sz w:val="28"/>
          <w:szCs w:val="28"/>
          <w:lang w:val="kk-KZ" w:eastAsia="ru-RU"/>
        </w:rPr>
      </w:pPr>
      <w:r w:rsidRPr="00E96441">
        <w:rPr>
          <w:rFonts w:ascii="Times New Roman" w:hAnsi="Times New Roman"/>
          <w:sz w:val="28"/>
          <w:szCs w:val="28"/>
          <w:lang w:val="kk-KZ" w:eastAsia="ru-RU"/>
        </w:rPr>
        <w:t>И.о.директора школы:</w:t>
      </w:r>
    </w:p>
    <w:p w14:paraId="6AF8A2D0" w14:textId="736D5430" w:rsidR="005F66E0" w:rsidRPr="00E96441" w:rsidRDefault="005F66E0" w:rsidP="005F66E0">
      <w:pPr>
        <w:pStyle w:val="a7"/>
        <w:jc w:val="right"/>
        <w:rPr>
          <w:rFonts w:ascii="Times New Roman" w:hAnsi="Times New Roman"/>
          <w:b/>
          <w:bCs/>
          <w:sz w:val="28"/>
          <w:szCs w:val="28"/>
          <w:lang w:val="kk-KZ"/>
        </w:rPr>
      </w:pPr>
      <w:r w:rsidRPr="00E96441">
        <w:rPr>
          <w:rFonts w:ascii="Times New Roman" w:hAnsi="Times New Roman"/>
          <w:sz w:val="28"/>
          <w:szCs w:val="28"/>
          <w:lang w:val="kk-KZ" w:eastAsia="ru-RU"/>
        </w:rPr>
        <w:t>__________К.Д.Кудайбергенова</w:t>
      </w:r>
    </w:p>
    <w:p w14:paraId="66C415AD" w14:textId="77777777" w:rsidR="00E96441" w:rsidRDefault="00E96441" w:rsidP="007E2B50">
      <w:pPr>
        <w:jc w:val="center"/>
        <w:rPr>
          <w:rFonts w:ascii="Times New Roman" w:hAnsi="Times New Roman" w:cs="Times New Roman"/>
          <w:b/>
          <w:bCs/>
          <w:sz w:val="40"/>
          <w:szCs w:val="40"/>
          <w:lang w:val="kk-KZ"/>
        </w:rPr>
      </w:pPr>
    </w:p>
    <w:p w14:paraId="5B35B8A8" w14:textId="77777777" w:rsidR="00E96441" w:rsidRDefault="00E96441" w:rsidP="007E2B50">
      <w:pPr>
        <w:jc w:val="center"/>
        <w:rPr>
          <w:rFonts w:ascii="Times New Roman" w:hAnsi="Times New Roman" w:cs="Times New Roman"/>
          <w:b/>
          <w:bCs/>
          <w:sz w:val="40"/>
          <w:szCs w:val="40"/>
          <w:lang w:val="kk-KZ"/>
        </w:rPr>
      </w:pPr>
    </w:p>
    <w:p w14:paraId="2B9FDA69" w14:textId="77777777" w:rsidR="00E96441" w:rsidRDefault="00E96441" w:rsidP="007E2B50">
      <w:pPr>
        <w:jc w:val="center"/>
        <w:rPr>
          <w:rFonts w:ascii="Times New Roman" w:hAnsi="Times New Roman" w:cs="Times New Roman"/>
          <w:b/>
          <w:bCs/>
          <w:sz w:val="40"/>
          <w:szCs w:val="40"/>
          <w:lang w:val="kk-KZ"/>
        </w:rPr>
      </w:pPr>
    </w:p>
    <w:p w14:paraId="180DDAEF" w14:textId="77777777" w:rsidR="00E96441" w:rsidRDefault="00E96441" w:rsidP="007E2B50">
      <w:pPr>
        <w:jc w:val="center"/>
        <w:rPr>
          <w:rFonts w:ascii="Times New Roman" w:hAnsi="Times New Roman" w:cs="Times New Roman"/>
          <w:b/>
          <w:bCs/>
          <w:sz w:val="40"/>
          <w:szCs w:val="40"/>
          <w:lang w:val="kk-KZ"/>
        </w:rPr>
      </w:pPr>
    </w:p>
    <w:p w14:paraId="72E7A7D7" w14:textId="2E8AA5F8" w:rsidR="005F66E0" w:rsidRPr="00E96441" w:rsidRDefault="00E96441" w:rsidP="007E2B50">
      <w:pPr>
        <w:jc w:val="center"/>
        <w:rPr>
          <w:rFonts w:ascii="Times New Roman" w:hAnsi="Times New Roman" w:cs="Times New Roman"/>
          <w:b/>
          <w:bCs/>
          <w:sz w:val="52"/>
          <w:szCs w:val="52"/>
          <w:lang w:val="kk-KZ"/>
        </w:rPr>
      </w:pPr>
      <w:r w:rsidRPr="00E96441">
        <w:rPr>
          <w:rFonts w:ascii="Times New Roman" w:hAnsi="Times New Roman" w:cs="Times New Roman"/>
          <w:b/>
          <w:bCs/>
          <w:sz w:val="52"/>
          <w:szCs w:val="52"/>
          <w:lang w:val="kk-KZ"/>
        </w:rPr>
        <w:t>Ата-аналарға педагогикалық қолдау көрсету жоспары</w:t>
      </w:r>
    </w:p>
    <w:p w14:paraId="5E392D48" w14:textId="77777777" w:rsidR="00E96441" w:rsidRPr="00E96441" w:rsidRDefault="0021674C" w:rsidP="007E2B50">
      <w:pPr>
        <w:jc w:val="center"/>
        <w:rPr>
          <w:rFonts w:ascii="Times New Roman" w:hAnsi="Times New Roman" w:cs="Times New Roman"/>
          <w:b/>
          <w:bCs/>
          <w:sz w:val="52"/>
          <w:szCs w:val="52"/>
          <w:lang w:val="kk-KZ"/>
        </w:rPr>
      </w:pPr>
      <w:r w:rsidRPr="00E96441">
        <w:rPr>
          <w:rFonts w:ascii="Times New Roman" w:hAnsi="Times New Roman" w:cs="Times New Roman"/>
          <w:b/>
          <w:bCs/>
          <w:sz w:val="52"/>
          <w:szCs w:val="52"/>
          <w:lang w:val="kk-KZ"/>
        </w:rPr>
        <w:t>П</w:t>
      </w:r>
      <w:r w:rsidR="00E96441" w:rsidRPr="00E96441">
        <w:rPr>
          <w:rFonts w:ascii="Times New Roman" w:hAnsi="Times New Roman" w:cs="Times New Roman"/>
          <w:b/>
          <w:bCs/>
          <w:sz w:val="52"/>
          <w:szCs w:val="52"/>
          <w:lang w:val="kk-KZ"/>
        </w:rPr>
        <w:t>лан</w:t>
      </w:r>
      <w:r w:rsidRPr="00E96441">
        <w:rPr>
          <w:rFonts w:ascii="Times New Roman" w:hAnsi="Times New Roman" w:cs="Times New Roman"/>
          <w:b/>
          <w:bCs/>
          <w:sz w:val="52"/>
          <w:szCs w:val="52"/>
          <w:lang w:val="kk-KZ"/>
        </w:rPr>
        <w:t xml:space="preserve"> </w:t>
      </w:r>
      <w:r w:rsidR="00E9412F" w:rsidRPr="00E96441">
        <w:rPr>
          <w:rFonts w:ascii="Times New Roman" w:hAnsi="Times New Roman" w:cs="Times New Roman"/>
          <w:b/>
          <w:bCs/>
          <w:sz w:val="52"/>
          <w:szCs w:val="52"/>
        </w:rPr>
        <w:t>педагогической поддержки</w:t>
      </w:r>
      <w:r w:rsidRPr="00E96441">
        <w:rPr>
          <w:rFonts w:ascii="Times New Roman" w:hAnsi="Times New Roman" w:cs="Times New Roman"/>
          <w:b/>
          <w:bCs/>
          <w:sz w:val="52"/>
          <w:szCs w:val="52"/>
          <w:lang w:val="kk-KZ"/>
        </w:rPr>
        <w:t xml:space="preserve"> родителей</w:t>
      </w:r>
    </w:p>
    <w:p w14:paraId="3A0FC930" w14:textId="77777777" w:rsidR="00E96441" w:rsidRPr="00E96441" w:rsidRDefault="00E96441" w:rsidP="007E2B50">
      <w:pPr>
        <w:jc w:val="center"/>
        <w:rPr>
          <w:rFonts w:ascii="Times New Roman" w:hAnsi="Times New Roman" w:cs="Times New Roman"/>
          <w:b/>
          <w:bCs/>
          <w:sz w:val="52"/>
          <w:szCs w:val="52"/>
          <w:lang w:val="kk-KZ"/>
        </w:rPr>
      </w:pPr>
    </w:p>
    <w:p w14:paraId="1E5B5605" w14:textId="77777777" w:rsidR="00E96441" w:rsidRDefault="00E96441" w:rsidP="007E2B50">
      <w:pPr>
        <w:jc w:val="center"/>
        <w:rPr>
          <w:rFonts w:ascii="Times New Roman" w:hAnsi="Times New Roman" w:cs="Times New Roman"/>
          <w:b/>
          <w:bCs/>
          <w:sz w:val="28"/>
          <w:szCs w:val="28"/>
          <w:lang w:val="kk-KZ"/>
        </w:rPr>
      </w:pPr>
    </w:p>
    <w:p w14:paraId="607FEB08" w14:textId="77777777" w:rsidR="00E96441" w:rsidRDefault="00E96441" w:rsidP="007E2B50">
      <w:pPr>
        <w:jc w:val="center"/>
        <w:rPr>
          <w:rFonts w:ascii="Times New Roman" w:hAnsi="Times New Roman" w:cs="Times New Roman"/>
          <w:b/>
          <w:bCs/>
          <w:sz w:val="28"/>
          <w:szCs w:val="28"/>
          <w:lang w:val="kk-KZ"/>
        </w:rPr>
      </w:pPr>
    </w:p>
    <w:p w14:paraId="112DB6B7" w14:textId="77777777" w:rsidR="00E96441" w:rsidRDefault="00E96441" w:rsidP="007E2B50">
      <w:pPr>
        <w:jc w:val="center"/>
        <w:rPr>
          <w:rFonts w:ascii="Times New Roman" w:hAnsi="Times New Roman" w:cs="Times New Roman"/>
          <w:b/>
          <w:bCs/>
          <w:sz w:val="28"/>
          <w:szCs w:val="28"/>
          <w:lang w:val="kk-KZ"/>
        </w:rPr>
      </w:pPr>
    </w:p>
    <w:p w14:paraId="733EF612" w14:textId="77777777" w:rsidR="00E96441" w:rsidRDefault="00E96441" w:rsidP="007E2B50">
      <w:pPr>
        <w:jc w:val="center"/>
        <w:rPr>
          <w:rFonts w:ascii="Times New Roman" w:hAnsi="Times New Roman" w:cs="Times New Roman"/>
          <w:b/>
          <w:bCs/>
          <w:sz w:val="28"/>
          <w:szCs w:val="28"/>
          <w:lang w:val="kk-KZ"/>
        </w:rPr>
      </w:pPr>
    </w:p>
    <w:p w14:paraId="44453291" w14:textId="77777777" w:rsidR="00E96441" w:rsidRDefault="00E96441" w:rsidP="007E2B50">
      <w:pPr>
        <w:jc w:val="center"/>
        <w:rPr>
          <w:rFonts w:ascii="Times New Roman" w:hAnsi="Times New Roman" w:cs="Times New Roman"/>
          <w:b/>
          <w:bCs/>
          <w:sz w:val="28"/>
          <w:szCs w:val="28"/>
          <w:lang w:val="kk-KZ"/>
        </w:rPr>
      </w:pPr>
    </w:p>
    <w:p w14:paraId="5F5E852A" w14:textId="730B2925" w:rsidR="00E96441" w:rsidRDefault="00E96441" w:rsidP="00E9644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2023-2024 ж/г</w:t>
      </w:r>
    </w:p>
    <w:p w14:paraId="2F968FFA" w14:textId="77777777" w:rsidR="00E96441" w:rsidRDefault="00E96441" w:rsidP="007E2B50">
      <w:pPr>
        <w:jc w:val="center"/>
        <w:rPr>
          <w:rFonts w:ascii="Times New Roman" w:hAnsi="Times New Roman" w:cs="Times New Roman"/>
          <w:b/>
          <w:bCs/>
          <w:sz w:val="28"/>
          <w:szCs w:val="28"/>
          <w:lang w:val="kk-KZ"/>
        </w:rPr>
      </w:pPr>
    </w:p>
    <w:p w14:paraId="7A2499A5" w14:textId="791BEA2A" w:rsidR="0035124A" w:rsidRDefault="0035124A" w:rsidP="00E96441">
      <w:pPr>
        <w:rPr>
          <w:rFonts w:ascii="Times New Roman" w:hAnsi="Times New Roman" w:cs="Times New Roman"/>
          <w:b/>
          <w:bCs/>
          <w:sz w:val="28"/>
          <w:szCs w:val="28"/>
          <w:lang w:val="kk-KZ"/>
        </w:rPr>
      </w:pPr>
    </w:p>
    <w:p w14:paraId="55412741" w14:textId="77777777" w:rsidR="00E96441" w:rsidRPr="00E96441" w:rsidRDefault="00E96441" w:rsidP="00E96441">
      <w:pPr>
        <w:pStyle w:val="a7"/>
        <w:widowControl w:val="0"/>
        <w:ind w:firstLine="709"/>
        <w:contextualSpacing/>
        <w:jc w:val="both"/>
        <w:rPr>
          <w:rFonts w:ascii="Times New Roman" w:hAnsi="Times New Roman"/>
          <w:i/>
          <w:iCs/>
          <w:color w:val="000000"/>
          <w:sz w:val="24"/>
          <w:szCs w:val="24"/>
          <w:lang w:val="kk-KZ"/>
        </w:rPr>
      </w:pPr>
      <w:r w:rsidRPr="00E96441">
        <w:rPr>
          <w:rFonts w:ascii="Times New Roman" w:hAnsi="Times New Roman"/>
          <w:b/>
          <w:bCs/>
          <w:i/>
          <w:iCs/>
          <w:color w:val="000000"/>
          <w:sz w:val="24"/>
          <w:szCs w:val="24"/>
          <w:lang w:val="kk-KZ"/>
        </w:rPr>
        <w:t>Педагогикалық қолдау орталығының мақсаты:</w:t>
      </w:r>
      <w:r w:rsidRPr="00E96441">
        <w:rPr>
          <w:rFonts w:ascii="Times New Roman" w:hAnsi="Times New Roman"/>
          <w:i/>
          <w:iCs/>
          <w:color w:val="000000"/>
          <w:sz w:val="24"/>
          <w:szCs w:val="24"/>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14:paraId="3F8BD110" w14:textId="77777777" w:rsidR="00E96441" w:rsidRPr="00E96441" w:rsidRDefault="00E96441" w:rsidP="00E96441">
      <w:pPr>
        <w:pStyle w:val="a7"/>
        <w:widowControl w:val="0"/>
        <w:ind w:firstLine="709"/>
        <w:contextualSpacing/>
        <w:jc w:val="both"/>
        <w:rPr>
          <w:rFonts w:ascii="Times New Roman" w:hAnsi="Times New Roman"/>
          <w:i/>
          <w:iCs/>
          <w:color w:val="000000"/>
          <w:sz w:val="24"/>
          <w:szCs w:val="24"/>
          <w:lang w:val="kk-KZ"/>
        </w:rPr>
      </w:pPr>
      <w:r w:rsidRPr="00E96441">
        <w:rPr>
          <w:rFonts w:ascii="Times New Roman" w:hAnsi="Times New Roman"/>
          <w:b/>
          <w:bCs/>
          <w:i/>
          <w:iCs/>
          <w:color w:val="000000"/>
          <w:sz w:val="24"/>
          <w:szCs w:val="24"/>
          <w:lang w:val="kk-KZ"/>
        </w:rPr>
        <w:t>Ата-аналарды педагогикалық қолдау орталығының міндеттері:</w:t>
      </w:r>
    </w:p>
    <w:p w14:paraId="71E03497" w14:textId="77777777" w:rsidR="00E96441" w:rsidRPr="009003BD" w:rsidRDefault="00E96441" w:rsidP="00E96441">
      <w:pPr>
        <w:pStyle w:val="a7"/>
        <w:widowControl w:val="0"/>
        <w:ind w:firstLine="709"/>
        <w:contextualSpacing/>
        <w:jc w:val="both"/>
        <w:rPr>
          <w:rFonts w:ascii="Times New Roman" w:hAnsi="Times New Roman"/>
          <w:color w:val="000000"/>
          <w:sz w:val="24"/>
          <w:szCs w:val="24"/>
          <w:lang w:val="kk-KZ"/>
        </w:rPr>
      </w:pPr>
      <w:r w:rsidRPr="009003BD">
        <w:rPr>
          <w:rFonts w:ascii="Times New Roman" w:hAnsi="Times New Roman"/>
          <w:color w:val="000000"/>
          <w:sz w:val="24"/>
          <w:szCs w:val="24"/>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14:paraId="414E86A2" w14:textId="77777777" w:rsidR="00E96441" w:rsidRPr="009003BD" w:rsidRDefault="00E96441" w:rsidP="00E96441">
      <w:pPr>
        <w:pStyle w:val="a7"/>
        <w:widowControl w:val="0"/>
        <w:ind w:firstLine="709"/>
        <w:contextualSpacing/>
        <w:jc w:val="both"/>
        <w:rPr>
          <w:rFonts w:ascii="Times New Roman" w:hAnsi="Times New Roman"/>
          <w:color w:val="000000"/>
          <w:sz w:val="24"/>
          <w:szCs w:val="24"/>
          <w:lang w:val="kk-KZ"/>
        </w:rPr>
      </w:pPr>
      <w:r w:rsidRPr="009003BD">
        <w:rPr>
          <w:rFonts w:ascii="Times New Roman" w:hAnsi="Times New Roman"/>
          <w:color w:val="000000"/>
          <w:sz w:val="24"/>
          <w:szCs w:val="24"/>
          <w:lang w:val="kk-KZ"/>
        </w:rPr>
        <w:t xml:space="preserve"> 2) білім беру ұйымы мен отбасы арасындағы балаларды тәрбиелеу мен дамытудағы өзара іс-қимылды нығайту; </w:t>
      </w:r>
    </w:p>
    <w:p w14:paraId="7C8FBF67" w14:textId="77777777" w:rsidR="00E96441" w:rsidRPr="009003BD" w:rsidRDefault="00E96441" w:rsidP="00E96441">
      <w:pPr>
        <w:pStyle w:val="a7"/>
        <w:widowControl w:val="0"/>
        <w:ind w:firstLine="709"/>
        <w:contextualSpacing/>
        <w:jc w:val="both"/>
        <w:rPr>
          <w:rFonts w:ascii="Times New Roman" w:hAnsi="Times New Roman"/>
          <w:sz w:val="24"/>
          <w:szCs w:val="24"/>
          <w:lang w:val="kk-KZ"/>
        </w:rPr>
      </w:pPr>
      <w:r w:rsidRPr="009003BD">
        <w:rPr>
          <w:rFonts w:ascii="Times New Roman" w:hAnsi="Times New Roman"/>
          <w:color w:val="000000"/>
          <w:sz w:val="24"/>
          <w:szCs w:val="24"/>
          <w:lang w:val="kk-KZ"/>
        </w:rPr>
        <w:t>3) отбасылық тәрбие процесінде балалардың әл-ауқатын қамтамасыз ету бойынша ата-аналардың уәждемесін арттыру.</w:t>
      </w:r>
    </w:p>
    <w:p w14:paraId="31AEC85B" w14:textId="77777777" w:rsidR="00E96441" w:rsidRPr="009003BD" w:rsidRDefault="00E96441" w:rsidP="00E96441">
      <w:pPr>
        <w:pStyle w:val="a7"/>
        <w:widowControl w:val="0"/>
        <w:ind w:firstLine="709"/>
        <w:contextualSpacing/>
        <w:jc w:val="both"/>
        <w:rPr>
          <w:rFonts w:ascii="Times New Roman" w:hAnsi="Times New Roman"/>
          <w:sz w:val="24"/>
          <w:szCs w:val="24"/>
          <w:lang w:val="kk-KZ"/>
        </w:rPr>
      </w:pPr>
      <w:r w:rsidRPr="009003BD">
        <w:rPr>
          <w:rFonts w:ascii="Times New Roman" w:hAnsi="Times New Roman"/>
          <w:sz w:val="24"/>
          <w:szCs w:val="24"/>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 </w:t>
      </w:r>
    </w:p>
    <w:p w14:paraId="05EA24A7" w14:textId="77777777" w:rsidR="00E96441" w:rsidRDefault="00E96441" w:rsidP="007E2B50">
      <w:pPr>
        <w:jc w:val="center"/>
        <w:rPr>
          <w:rFonts w:ascii="Times New Roman" w:hAnsi="Times New Roman" w:cs="Times New Roman"/>
          <w:b/>
          <w:bCs/>
          <w:sz w:val="28"/>
          <w:szCs w:val="28"/>
          <w:lang w:val="kk-KZ"/>
        </w:rPr>
      </w:pPr>
    </w:p>
    <w:p w14:paraId="33C188C1" w14:textId="77777777" w:rsidR="00E96441" w:rsidRPr="00D71463" w:rsidRDefault="00E96441" w:rsidP="00E96441">
      <w:pPr>
        <w:widowControl w:val="0"/>
        <w:spacing w:after="0" w:line="240" w:lineRule="auto"/>
        <w:ind w:firstLine="709"/>
        <w:contextualSpacing/>
        <w:jc w:val="both"/>
        <w:rPr>
          <w:rFonts w:ascii="Times New Roman" w:hAnsi="Times New Roman" w:cs="Times New Roman"/>
          <w:bCs/>
          <w:i/>
          <w:sz w:val="24"/>
          <w:szCs w:val="24"/>
        </w:rPr>
      </w:pPr>
      <w:r w:rsidRPr="00D71463">
        <w:rPr>
          <w:rFonts w:ascii="Times New Roman" w:hAnsi="Times New Roman" w:cs="Times New Roman"/>
          <w:b/>
          <w:bCs/>
          <w:i/>
          <w:sz w:val="24"/>
          <w:szCs w:val="24"/>
        </w:rPr>
        <w:t>Цель педагогической поддержки</w:t>
      </w:r>
      <w:r w:rsidRPr="00D71463">
        <w:rPr>
          <w:rFonts w:ascii="Times New Roman" w:hAnsi="Times New Roman" w:cs="Times New Roman"/>
          <w:i/>
          <w:sz w:val="24"/>
          <w:szCs w:val="24"/>
        </w:rPr>
        <w:t>:</w:t>
      </w:r>
      <w:r>
        <w:rPr>
          <w:rFonts w:ascii="Times New Roman" w:hAnsi="Times New Roman" w:cs="Times New Roman"/>
          <w:sz w:val="24"/>
          <w:szCs w:val="24"/>
        </w:rPr>
        <w:t xml:space="preserve"> </w:t>
      </w:r>
      <w:r w:rsidRPr="00D71463">
        <w:rPr>
          <w:rFonts w:ascii="Times New Roman" w:hAnsi="Times New Roman" w:cs="Times New Roman"/>
          <w:i/>
          <w:sz w:val="24"/>
          <w:szCs w:val="24"/>
        </w:rPr>
        <w:t xml:space="preserve">обеспечение условий для </w:t>
      </w:r>
      <w:r w:rsidRPr="00D71463">
        <w:rPr>
          <w:rFonts w:ascii="Times New Roman" w:hAnsi="Times New Roman" w:cs="Times New Roman"/>
          <w:bCs/>
          <w:i/>
          <w:sz w:val="24"/>
          <w:szCs w:val="24"/>
        </w:rPr>
        <w:t xml:space="preserve">эффективного взаимодействия между государственными организациями среднего образования и родителями в обеспечении благополучия детей. </w:t>
      </w:r>
    </w:p>
    <w:p w14:paraId="22A825B6" w14:textId="77777777" w:rsidR="00E96441" w:rsidRPr="00D71463" w:rsidRDefault="00E96441" w:rsidP="00E96441">
      <w:pPr>
        <w:widowControl w:val="0"/>
        <w:spacing w:after="0" w:line="240" w:lineRule="auto"/>
        <w:ind w:firstLine="709"/>
        <w:contextualSpacing/>
        <w:jc w:val="both"/>
        <w:rPr>
          <w:rFonts w:ascii="Times New Roman" w:eastAsia="Times New Roman" w:hAnsi="Times New Roman" w:cs="Times New Roman"/>
          <w:b/>
          <w:i/>
          <w:sz w:val="24"/>
          <w:szCs w:val="24"/>
          <w:lang w:eastAsia="ru-RU"/>
        </w:rPr>
      </w:pPr>
      <w:r w:rsidRPr="00D71463">
        <w:rPr>
          <w:rFonts w:ascii="Times New Roman" w:eastAsia="Times New Roman" w:hAnsi="Times New Roman" w:cs="Times New Roman"/>
          <w:b/>
          <w:i/>
          <w:sz w:val="24"/>
          <w:szCs w:val="24"/>
          <w:lang w:eastAsia="ru-RU"/>
        </w:rPr>
        <w:t>Задачи педагогической поддержки родителей:</w:t>
      </w:r>
    </w:p>
    <w:p w14:paraId="27BB898A" w14:textId="77777777" w:rsidR="00E96441" w:rsidRPr="00CA650E" w:rsidRDefault="00E96441" w:rsidP="00E96441">
      <w:pPr>
        <w:pStyle w:val="ac"/>
        <w:widowControl w:val="0"/>
        <w:numPr>
          <w:ilvl w:val="0"/>
          <w:numId w:val="15"/>
        </w:numPr>
        <w:tabs>
          <w:tab w:val="left" w:pos="1134"/>
        </w:tabs>
        <w:spacing w:before="0" w:beforeAutospacing="0" w:after="0" w:afterAutospacing="0"/>
        <w:ind w:left="0" w:firstLine="0"/>
        <w:contextualSpacing/>
        <w:rPr>
          <w:rFonts w:eastAsia="Calibri"/>
          <w:bCs/>
          <w:lang w:eastAsia="en-US"/>
        </w:rPr>
      </w:pPr>
      <w:r w:rsidRPr="00CA650E">
        <w:rPr>
          <w:bCs/>
        </w:rPr>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6098457A" w14:textId="77777777" w:rsidR="00E96441" w:rsidRPr="00CA650E" w:rsidRDefault="00E96441" w:rsidP="00E96441">
      <w:pPr>
        <w:pStyle w:val="ac"/>
        <w:widowControl w:val="0"/>
        <w:numPr>
          <w:ilvl w:val="0"/>
          <w:numId w:val="15"/>
        </w:numPr>
        <w:spacing w:before="0" w:beforeAutospacing="0" w:after="0" w:afterAutospacing="0"/>
        <w:ind w:left="0" w:firstLine="0"/>
        <w:contextualSpacing/>
      </w:pPr>
      <w:r w:rsidRPr="00CA650E">
        <w:t>укрепление взаимодействия между организацией образования и семьей в воспитании и развитии детей;</w:t>
      </w:r>
    </w:p>
    <w:p w14:paraId="4CAE4B10" w14:textId="77777777" w:rsidR="00E96441" w:rsidRPr="00CA650E" w:rsidRDefault="00E96441" w:rsidP="00E96441">
      <w:pPr>
        <w:pStyle w:val="ac"/>
        <w:widowControl w:val="0"/>
        <w:numPr>
          <w:ilvl w:val="0"/>
          <w:numId w:val="15"/>
        </w:numPr>
        <w:spacing w:before="0" w:beforeAutospacing="0" w:after="0" w:afterAutospacing="0"/>
        <w:ind w:left="0" w:firstLine="0"/>
        <w:contextualSpacing/>
      </w:pPr>
      <w:r w:rsidRPr="00CA650E">
        <w:t>повышение мотивации у родителей по обеспечению благополучия детей в процессе семейного воспитания.</w:t>
      </w:r>
    </w:p>
    <w:p w14:paraId="5582744F" w14:textId="77777777" w:rsidR="00E96441" w:rsidRPr="00D71463" w:rsidRDefault="00E96441" w:rsidP="00E96441">
      <w:pPr>
        <w:pStyle w:val="Default"/>
        <w:widowControl w:val="0"/>
        <w:ind w:firstLine="709"/>
        <w:contextualSpacing/>
        <w:jc w:val="both"/>
        <w:rPr>
          <w:bCs/>
          <w:i/>
          <w:color w:val="auto"/>
        </w:rPr>
      </w:pPr>
      <w:r w:rsidRPr="00D71463">
        <w:rPr>
          <w:b/>
          <w:bCs/>
          <w:i/>
          <w:color w:val="auto"/>
        </w:rPr>
        <w:t>Принципы деятельности Центра:</w:t>
      </w:r>
    </w:p>
    <w:p w14:paraId="08B4F031" w14:textId="77777777" w:rsidR="00E96441" w:rsidRPr="00CA650E" w:rsidRDefault="00E96441" w:rsidP="00E9644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опора на национальную культуру, ценности и традиции</w:t>
      </w:r>
      <w:r>
        <w:rPr>
          <w:rFonts w:ascii="Times New Roman" w:hAnsi="Times New Roman"/>
          <w:sz w:val="24"/>
          <w:szCs w:val="24"/>
        </w:rPr>
        <w:t>;</w:t>
      </w:r>
    </w:p>
    <w:p w14:paraId="206F3416" w14:textId="77777777" w:rsidR="00E96441" w:rsidRPr="00CA650E" w:rsidRDefault="00E96441" w:rsidP="00E9644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гуманистическая направленность</w:t>
      </w:r>
      <w:r>
        <w:rPr>
          <w:rFonts w:ascii="Times New Roman" w:hAnsi="Times New Roman"/>
          <w:sz w:val="24"/>
          <w:szCs w:val="24"/>
        </w:rPr>
        <w:t>;</w:t>
      </w:r>
      <w:r w:rsidRPr="00CA650E">
        <w:rPr>
          <w:rFonts w:ascii="Times New Roman" w:hAnsi="Times New Roman"/>
          <w:sz w:val="24"/>
          <w:szCs w:val="24"/>
        </w:rPr>
        <w:t xml:space="preserve"> </w:t>
      </w:r>
    </w:p>
    <w:p w14:paraId="652DF0E1" w14:textId="77777777" w:rsidR="00E96441" w:rsidRPr="00CA650E" w:rsidRDefault="00E96441" w:rsidP="00E9644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дифференциация и индивидуализация просвещения родителей</w:t>
      </w:r>
      <w:r>
        <w:rPr>
          <w:rFonts w:ascii="Times New Roman" w:hAnsi="Times New Roman"/>
          <w:sz w:val="24"/>
          <w:szCs w:val="24"/>
        </w:rPr>
        <w:t>;</w:t>
      </w:r>
    </w:p>
    <w:p w14:paraId="2E7ECD1E" w14:textId="77777777" w:rsidR="00E96441" w:rsidRPr="00CA650E" w:rsidRDefault="00E96441" w:rsidP="00E9644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использование достижений современной науки и практики</w:t>
      </w:r>
      <w:r>
        <w:rPr>
          <w:rFonts w:ascii="Times New Roman" w:hAnsi="Times New Roman"/>
          <w:sz w:val="24"/>
          <w:szCs w:val="24"/>
        </w:rPr>
        <w:t>;</w:t>
      </w:r>
    </w:p>
    <w:p w14:paraId="518FC885" w14:textId="77777777" w:rsidR="00E96441" w:rsidRPr="00E96441" w:rsidRDefault="00E96441" w:rsidP="00E9644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широкое социальное партнерство, привлечение квалифицированных экспертов и ресурсных организаций.</w:t>
      </w:r>
    </w:p>
    <w:p w14:paraId="53B7DD77" w14:textId="77777777" w:rsidR="00E96441" w:rsidRPr="00CA650E" w:rsidRDefault="00E96441" w:rsidP="00E96441">
      <w:pPr>
        <w:pStyle w:val="a4"/>
        <w:widowControl w:val="0"/>
        <w:numPr>
          <w:ilvl w:val="0"/>
          <w:numId w:val="14"/>
        </w:numPr>
        <w:spacing w:after="0" w:line="240" w:lineRule="auto"/>
        <w:ind w:left="284" w:hanging="284"/>
        <w:rPr>
          <w:rFonts w:ascii="Times New Roman" w:hAnsi="Times New Roman"/>
          <w:sz w:val="24"/>
          <w:szCs w:val="24"/>
        </w:rPr>
      </w:pPr>
    </w:p>
    <w:p w14:paraId="1E71428C" w14:textId="77777777" w:rsidR="00E96441" w:rsidRDefault="00E96441" w:rsidP="007E2B50">
      <w:pPr>
        <w:jc w:val="center"/>
        <w:rPr>
          <w:rFonts w:ascii="Times New Roman" w:hAnsi="Times New Roman" w:cs="Times New Roman"/>
          <w:b/>
          <w:bCs/>
          <w:sz w:val="28"/>
          <w:szCs w:val="28"/>
          <w:lang w:val="kk-KZ"/>
        </w:rPr>
      </w:pPr>
    </w:p>
    <w:p w14:paraId="15E70584" w14:textId="77777777" w:rsidR="00E96441" w:rsidRDefault="00E96441" w:rsidP="007E2B50">
      <w:pPr>
        <w:jc w:val="center"/>
        <w:rPr>
          <w:rFonts w:ascii="Times New Roman" w:hAnsi="Times New Roman" w:cs="Times New Roman"/>
          <w:b/>
          <w:bCs/>
          <w:sz w:val="28"/>
          <w:szCs w:val="28"/>
          <w:lang w:val="kk-KZ"/>
        </w:rPr>
      </w:pPr>
    </w:p>
    <w:p w14:paraId="448D8624" w14:textId="77777777" w:rsidR="00E96441" w:rsidRDefault="00E96441" w:rsidP="007E2B50">
      <w:pPr>
        <w:jc w:val="center"/>
        <w:rPr>
          <w:rFonts w:ascii="Times New Roman" w:hAnsi="Times New Roman" w:cs="Times New Roman"/>
          <w:b/>
          <w:bCs/>
          <w:sz w:val="28"/>
          <w:szCs w:val="28"/>
          <w:lang w:val="kk-KZ"/>
        </w:rPr>
      </w:pPr>
    </w:p>
    <w:p w14:paraId="6F921F38" w14:textId="77777777" w:rsidR="00E96441" w:rsidRDefault="00E96441" w:rsidP="007E2B50">
      <w:pPr>
        <w:jc w:val="center"/>
        <w:rPr>
          <w:rFonts w:ascii="Times New Roman" w:hAnsi="Times New Roman" w:cs="Times New Roman"/>
          <w:b/>
          <w:bCs/>
          <w:sz w:val="28"/>
          <w:szCs w:val="28"/>
          <w:lang w:val="kk-KZ"/>
        </w:rPr>
      </w:pPr>
    </w:p>
    <w:p w14:paraId="3B3F8D77" w14:textId="77777777" w:rsidR="00E96441" w:rsidRPr="00E96441" w:rsidRDefault="00E96441" w:rsidP="007E2B50">
      <w:pPr>
        <w:jc w:val="center"/>
        <w:rPr>
          <w:rFonts w:ascii="Times New Roman" w:hAnsi="Times New Roman" w:cs="Times New Roman"/>
          <w:b/>
          <w:bCs/>
          <w:sz w:val="28"/>
          <w:szCs w:val="28"/>
          <w:lang w:val="kk-KZ"/>
        </w:rPr>
      </w:pPr>
    </w:p>
    <w:tbl>
      <w:tblPr>
        <w:tblStyle w:val="a3"/>
        <w:tblW w:w="15451" w:type="dxa"/>
        <w:tblInd w:w="-147" w:type="dxa"/>
        <w:tblLook w:val="04A0" w:firstRow="1" w:lastRow="0" w:firstColumn="1" w:lastColumn="0" w:noHBand="0" w:noVBand="1"/>
      </w:tblPr>
      <w:tblGrid>
        <w:gridCol w:w="675"/>
        <w:gridCol w:w="2655"/>
        <w:gridCol w:w="8172"/>
        <w:gridCol w:w="1689"/>
        <w:gridCol w:w="2260"/>
      </w:tblGrid>
      <w:tr w:rsidR="005F66E0" w:rsidRPr="00F07FD0" w14:paraId="1BF52FB2" w14:textId="1C16683A" w:rsidTr="00D25684">
        <w:tc>
          <w:tcPr>
            <w:tcW w:w="694" w:type="dxa"/>
          </w:tcPr>
          <w:p w14:paraId="43F1A896" w14:textId="77777777" w:rsidR="005F66E0" w:rsidRPr="00F07FD0" w:rsidRDefault="005F66E0" w:rsidP="00D64BBF">
            <w:pPr>
              <w:jc w:val="center"/>
              <w:rPr>
                <w:rFonts w:ascii="Times New Roman" w:hAnsi="Times New Roman" w:cs="Times New Roman"/>
                <w:b/>
                <w:bCs/>
                <w:sz w:val="28"/>
                <w:szCs w:val="28"/>
              </w:rPr>
            </w:pPr>
            <w:r w:rsidRPr="00F07FD0">
              <w:rPr>
                <w:rFonts w:ascii="Times New Roman" w:hAnsi="Times New Roman" w:cs="Times New Roman"/>
                <w:b/>
                <w:bCs/>
                <w:sz w:val="28"/>
                <w:szCs w:val="28"/>
              </w:rPr>
              <w:t>№</w:t>
            </w:r>
          </w:p>
        </w:tc>
        <w:tc>
          <w:tcPr>
            <w:tcW w:w="2655" w:type="dxa"/>
          </w:tcPr>
          <w:p w14:paraId="51BE3CEF" w14:textId="77777777" w:rsidR="005F66E0" w:rsidRPr="00F07FD0" w:rsidRDefault="005F66E0" w:rsidP="00D64BBF">
            <w:pPr>
              <w:jc w:val="center"/>
              <w:rPr>
                <w:rFonts w:ascii="Times New Roman" w:hAnsi="Times New Roman" w:cs="Times New Roman"/>
                <w:b/>
                <w:bCs/>
                <w:sz w:val="28"/>
                <w:szCs w:val="28"/>
              </w:rPr>
            </w:pPr>
            <w:r w:rsidRPr="00F07FD0">
              <w:rPr>
                <w:rFonts w:ascii="Times New Roman" w:hAnsi="Times New Roman" w:cs="Times New Roman"/>
                <w:b/>
                <w:bCs/>
                <w:sz w:val="28"/>
                <w:szCs w:val="28"/>
              </w:rPr>
              <w:t>Тема</w:t>
            </w:r>
          </w:p>
        </w:tc>
        <w:tc>
          <w:tcPr>
            <w:tcW w:w="8700" w:type="dxa"/>
          </w:tcPr>
          <w:p w14:paraId="0A348594" w14:textId="77777777" w:rsidR="005F66E0" w:rsidRPr="00F07FD0" w:rsidRDefault="005F66E0" w:rsidP="00D64BBF">
            <w:pPr>
              <w:jc w:val="center"/>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Содержание</w:t>
            </w:r>
          </w:p>
        </w:tc>
        <w:tc>
          <w:tcPr>
            <w:tcW w:w="1134" w:type="dxa"/>
          </w:tcPr>
          <w:p w14:paraId="1AB2284E" w14:textId="736D799E" w:rsidR="005F66E0" w:rsidRPr="00F07FD0" w:rsidRDefault="005F66E0" w:rsidP="00D64BB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Дата проведения</w:t>
            </w:r>
          </w:p>
        </w:tc>
        <w:tc>
          <w:tcPr>
            <w:tcW w:w="2268" w:type="dxa"/>
          </w:tcPr>
          <w:p w14:paraId="22A93FBB" w14:textId="693EB098" w:rsidR="005F66E0" w:rsidRPr="00F07FD0" w:rsidRDefault="005F66E0" w:rsidP="00D64BBF">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Ответственные </w:t>
            </w:r>
          </w:p>
        </w:tc>
      </w:tr>
      <w:tr w:rsidR="005F66E0" w:rsidRPr="005F66E0" w14:paraId="5C58B545" w14:textId="51FEA76C" w:rsidTr="00D25684">
        <w:trPr>
          <w:trHeight w:val="438"/>
        </w:trPr>
        <w:tc>
          <w:tcPr>
            <w:tcW w:w="15451" w:type="dxa"/>
            <w:gridSpan w:val="5"/>
          </w:tcPr>
          <w:p w14:paraId="3169C6CF" w14:textId="54B7F067" w:rsidR="005F66E0" w:rsidRPr="005F66E0" w:rsidRDefault="005F66E0" w:rsidP="005F66E0">
            <w:pPr>
              <w:jc w:val="center"/>
              <w:rPr>
                <w:rFonts w:ascii="Times New Roman" w:hAnsi="Times New Roman" w:cs="Times New Roman"/>
                <w:b/>
                <w:bCs/>
                <w:sz w:val="28"/>
                <w:szCs w:val="28"/>
              </w:rPr>
            </w:pPr>
            <w:r w:rsidRPr="00F07FD0">
              <w:rPr>
                <w:rFonts w:ascii="Times New Roman" w:hAnsi="Times New Roman" w:cs="Times New Roman"/>
                <w:b/>
                <w:bCs/>
                <w:sz w:val="28"/>
                <w:szCs w:val="28"/>
                <w:lang w:val="kk-KZ"/>
              </w:rPr>
              <w:t xml:space="preserve">Программа </w:t>
            </w:r>
            <w:r w:rsidRPr="00F07FD0">
              <w:rPr>
                <w:rFonts w:ascii="Times New Roman" w:hAnsi="Times New Roman" w:cs="Times New Roman"/>
                <w:b/>
                <w:bCs/>
                <w:sz w:val="28"/>
                <w:szCs w:val="28"/>
              </w:rPr>
              <w:t>педагогической поддержки</w:t>
            </w:r>
            <w:r w:rsidRPr="00F07FD0">
              <w:rPr>
                <w:rFonts w:ascii="Times New Roman" w:hAnsi="Times New Roman" w:cs="Times New Roman"/>
                <w:b/>
                <w:bCs/>
                <w:sz w:val="28"/>
                <w:szCs w:val="28"/>
                <w:lang w:val="kk-KZ"/>
              </w:rPr>
              <w:t xml:space="preserve"> родителей учащихся 1-4 классов</w:t>
            </w:r>
          </w:p>
        </w:tc>
      </w:tr>
      <w:tr w:rsidR="005F66E0" w:rsidRPr="00F07FD0" w14:paraId="37308386" w14:textId="41FCAE3E" w:rsidTr="00D25684">
        <w:tc>
          <w:tcPr>
            <w:tcW w:w="694" w:type="dxa"/>
          </w:tcPr>
          <w:p w14:paraId="522EFFEB"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701CAAC4" w14:textId="77777777" w:rsidR="005F66E0" w:rsidRPr="00F07FD0" w:rsidRDefault="005F66E0" w:rsidP="00D64BBF">
            <w:pPr>
              <w:rPr>
                <w:rFonts w:ascii="Times New Roman" w:hAnsi="Times New Roman" w:cs="Times New Roman"/>
                <w:b/>
                <w:bCs/>
                <w:sz w:val="28"/>
                <w:szCs w:val="28"/>
              </w:rPr>
            </w:pPr>
            <w:proofErr w:type="spellStart"/>
            <w:r w:rsidRPr="00F07FD0">
              <w:rPr>
                <w:rFonts w:ascii="Times New Roman" w:hAnsi="Times New Roman" w:cs="Times New Roman"/>
                <w:b/>
                <w:bCs/>
                <w:sz w:val="28"/>
                <w:szCs w:val="28"/>
              </w:rPr>
              <w:t>Отбасы</w:t>
            </w:r>
            <w:proofErr w:type="spellEnd"/>
            <w:r w:rsidRPr="00F07FD0">
              <w:rPr>
                <w:rFonts w:ascii="Times New Roman" w:hAnsi="Times New Roman" w:cs="Times New Roman"/>
                <w:b/>
                <w:bCs/>
                <w:sz w:val="28"/>
                <w:szCs w:val="28"/>
              </w:rPr>
              <w:t xml:space="preserve"> - </w:t>
            </w:r>
            <w:proofErr w:type="spellStart"/>
            <w:r w:rsidRPr="00F07FD0">
              <w:rPr>
                <w:rFonts w:ascii="Times New Roman" w:hAnsi="Times New Roman" w:cs="Times New Roman"/>
                <w:b/>
                <w:bCs/>
                <w:sz w:val="28"/>
                <w:szCs w:val="28"/>
              </w:rPr>
              <w:t>бақыт</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бесігі</w:t>
            </w:r>
            <w:proofErr w:type="spellEnd"/>
            <w:r w:rsidRPr="00F07FD0">
              <w:rPr>
                <w:rFonts w:ascii="Times New Roman" w:hAnsi="Times New Roman" w:cs="Times New Roman"/>
                <w:b/>
                <w:bCs/>
                <w:sz w:val="28"/>
                <w:szCs w:val="28"/>
              </w:rPr>
              <w:t xml:space="preserve"> </w:t>
            </w:r>
          </w:p>
          <w:p w14:paraId="16D01D96"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Проект жизни родителей – счастливый человек</w:t>
            </w:r>
          </w:p>
        </w:tc>
        <w:tc>
          <w:tcPr>
            <w:tcW w:w="8700" w:type="dxa"/>
          </w:tcPr>
          <w:p w14:paraId="490BCB0C"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1.</w:t>
            </w:r>
            <w:r w:rsidRPr="00F07FD0">
              <w:rPr>
                <w:rFonts w:ascii="Times New Roman" w:hAnsi="Times New Roman" w:cs="Times New Roman"/>
                <w:sz w:val="28"/>
                <w:szCs w:val="28"/>
                <w:lang w:val="kk-KZ"/>
              </w:rPr>
              <w:tab/>
              <w:t xml:space="preserve">Благополучие  ребенка как основа его счастливой жизни. </w:t>
            </w:r>
          </w:p>
          <w:p w14:paraId="6479771B"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Ответственность родителей за благополучие ребенка.</w:t>
            </w:r>
          </w:p>
          <w:p w14:paraId="22DB284B"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3.</w:t>
            </w:r>
            <w:r w:rsidRPr="00F07FD0">
              <w:rPr>
                <w:rFonts w:ascii="Times New Roman" w:hAnsi="Times New Roman" w:cs="Times New Roman"/>
                <w:sz w:val="28"/>
                <w:szCs w:val="28"/>
                <w:lang w:val="kk-KZ"/>
              </w:rPr>
              <w:tab/>
              <w:t>Возрастные и социальные особенности младших школьников.</w:t>
            </w:r>
          </w:p>
          <w:p w14:paraId="4CA584C9"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4.</w:t>
            </w:r>
            <w:r w:rsidRPr="00F07FD0">
              <w:rPr>
                <w:rFonts w:ascii="Times New Roman" w:hAnsi="Times New Roman" w:cs="Times New Roman"/>
                <w:sz w:val="28"/>
                <w:szCs w:val="28"/>
                <w:lang w:val="kk-KZ"/>
              </w:rPr>
              <w:tab/>
              <w:t xml:space="preserve">Как создать благоприятный климат в семье: родительское внимание, поддержка,  позитивное общение, взаимопонимание, доверительные взаимоотношения. </w:t>
            </w:r>
          </w:p>
          <w:p w14:paraId="04E3EE10"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5.</w:t>
            </w:r>
            <w:r w:rsidRPr="00F07FD0">
              <w:rPr>
                <w:rFonts w:ascii="Times New Roman" w:hAnsi="Times New Roman" w:cs="Times New Roman"/>
                <w:sz w:val="28"/>
                <w:szCs w:val="28"/>
                <w:lang w:val="kk-KZ"/>
              </w:rPr>
              <w:tab/>
              <w:t>Методы семейного воспитания на основе общечеловеческих и национальных ценностей</w:t>
            </w:r>
          </w:p>
        </w:tc>
        <w:tc>
          <w:tcPr>
            <w:tcW w:w="1134" w:type="dxa"/>
          </w:tcPr>
          <w:p w14:paraId="1A74D1CD" w14:textId="074ACD9F"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Сентябрь-октябрь</w:t>
            </w:r>
          </w:p>
        </w:tc>
        <w:tc>
          <w:tcPr>
            <w:tcW w:w="2268" w:type="dxa"/>
          </w:tcPr>
          <w:p w14:paraId="1F84F7A6" w14:textId="77777777" w:rsid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Зам директора по ВР</w:t>
            </w:r>
          </w:p>
          <w:p w14:paraId="15B55F76" w14:textId="4FCB6DD5"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Кабылова С.С.</w:t>
            </w:r>
          </w:p>
        </w:tc>
      </w:tr>
      <w:tr w:rsidR="005F66E0" w:rsidRPr="00F07FD0" w14:paraId="754A2243" w14:textId="6A1BEAA9" w:rsidTr="00D25684">
        <w:tc>
          <w:tcPr>
            <w:tcW w:w="694" w:type="dxa"/>
          </w:tcPr>
          <w:p w14:paraId="5B328FDC"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3DC5BF24" w14:textId="77777777" w:rsidR="005F66E0" w:rsidRPr="00F07FD0" w:rsidRDefault="005F66E0" w:rsidP="00D64BBF">
            <w:pPr>
              <w:rPr>
                <w:rFonts w:ascii="Times New Roman" w:hAnsi="Times New Roman" w:cs="Times New Roman"/>
                <w:b/>
                <w:bCs/>
                <w:sz w:val="28"/>
                <w:szCs w:val="28"/>
              </w:rPr>
            </w:pPr>
            <w:proofErr w:type="spellStart"/>
            <w:r w:rsidRPr="00F07FD0">
              <w:rPr>
                <w:rFonts w:ascii="Times New Roman" w:hAnsi="Times New Roman" w:cs="Times New Roman"/>
                <w:b/>
                <w:bCs/>
                <w:sz w:val="28"/>
                <w:szCs w:val="28"/>
              </w:rPr>
              <w:t>Білімдіге</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дүние</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жарық</w:t>
            </w:r>
            <w:proofErr w:type="spellEnd"/>
            <w:r w:rsidRPr="00F07FD0">
              <w:rPr>
                <w:rFonts w:ascii="Times New Roman" w:hAnsi="Times New Roman" w:cs="Times New Roman"/>
                <w:b/>
                <w:bCs/>
                <w:sz w:val="28"/>
                <w:szCs w:val="28"/>
              </w:rPr>
              <w:t xml:space="preserve">. </w:t>
            </w:r>
          </w:p>
          <w:p w14:paraId="6642A836"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Радость познания: как помочь ребенку учиться с удовольствием</w:t>
            </w:r>
          </w:p>
          <w:p w14:paraId="263BFB2E" w14:textId="77777777" w:rsidR="005F66E0" w:rsidRPr="00F07FD0" w:rsidRDefault="005F66E0" w:rsidP="00D64BBF">
            <w:pPr>
              <w:rPr>
                <w:rFonts w:ascii="Times New Roman" w:hAnsi="Times New Roman" w:cs="Times New Roman"/>
                <w:b/>
                <w:bCs/>
                <w:sz w:val="28"/>
                <w:szCs w:val="28"/>
              </w:rPr>
            </w:pPr>
          </w:p>
        </w:tc>
        <w:tc>
          <w:tcPr>
            <w:tcW w:w="8700" w:type="dxa"/>
          </w:tcPr>
          <w:p w14:paraId="661FEC33"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 xml:space="preserve">Важность адаптации ребенка к школе для развития его личности (физиологическая, психологическая и социальная). </w:t>
            </w:r>
          </w:p>
          <w:p w14:paraId="71B54E38"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 xml:space="preserve">Диагностика уровня развития когнитивных способностей ребенка </w:t>
            </w:r>
            <w:proofErr w:type="gramStart"/>
            <w:r w:rsidRPr="00F07FD0">
              <w:rPr>
                <w:rFonts w:ascii="Times New Roman" w:hAnsi="Times New Roman" w:cs="Times New Roman"/>
                <w:sz w:val="28"/>
                <w:szCs w:val="28"/>
              </w:rPr>
              <w:t>и  школьной</w:t>
            </w:r>
            <w:proofErr w:type="gramEnd"/>
            <w:r w:rsidRPr="00F07FD0">
              <w:rPr>
                <w:rFonts w:ascii="Times New Roman" w:hAnsi="Times New Roman" w:cs="Times New Roman"/>
                <w:sz w:val="28"/>
                <w:szCs w:val="28"/>
              </w:rPr>
              <w:t xml:space="preserve"> адаптации. </w:t>
            </w:r>
          </w:p>
          <w:p w14:paraId="5386B78C"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 xml:space="preserve">Приемы развития памяти, внимания, мышления и коммуникации у ребенка в национальной культуре. </w:t>
            </w:r>
          </w:p>
          <w:p w14:paraId="723C63C7"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t>Домашние задания: помогать или не помогать?</w:t>
            </w:r>
          </w:p>
          <w:p w14:paraId="11CCB50B"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rPr>
              <w:t>5.</w:t>
            </w:r>
            <w:r w:rsidRPr="00F07FD0">
              <w:rPr>
                <w:rFonts w:ascii="Times New Roman" w:hAnsi="Times New Roman" w:cs="Times New Roman"/>
                <w:sz w:val="28"/>
                <w:szCs w:val="28"/>
              </w:rPr>
              <w:tab/>
              <w:t>Взаимодействие семьи и школы для повышения мотивации обучения детей.</w:t>
            </w:r>
          </w:p>
        </w:tc>
        <w:tc>
          <w:tcPr>
            <w:tcW w:w="1134" w:type="dxa"/>
          </w:tcPr>
          <w:p w14:paraId="5DECBED0" w14:textId="7BF5ED95" w:rsidR="005F66E0" w:rsidRP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Ноябрь-декабрь</w:t>
            </w:r>
          </w:p>
        </w:tc>
        <w:tc>
          <w:tcPr>
            <w:tcW w:w="2268" w:type="dxa"/>
          </w:tcPr>
          <w:p w14:paraId="5E03F985" w14:textId="77777777" w:rsid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4C064975" w14:textId="2C324C24" w:rsidR="005F66E0" w:rsidRP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Баенкина А.Ж.</w:t>
            </w:r>
          </w:p>
        </w:tc>
      </w:tr>
      <w:tr w:rsidR="005F66E0" w:rsidRPr="00F07FD0" w14:paraId="0962850D" w14:textId="283CF535" w:rsidTr="00D25684">
        <w:tc>
          <w:tcPr>
            <w:tcW w:w="694" w:type="dxa"/>
          </w:tcPr>
          <w:p w14:paraId="3811582E"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0C70AFA9" w14:textId="77777777" w:rsidR="005F66E0" w:rsidRPr="00F07FD0" w:rsidRDefault="005F66E0" w:rsidP="00D64BBF">
            <w:pPr>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Әрбір бала – жарық жұлдыз.</w:t>
            </w:r>
          </w:p>
          <w:p w14:paraId="5A0F9CCB" w14:textId="77777777" w:rsidR="005F66E0" w:rsidRPr="00F07FD0" w:rsidRDefault="005F66E0" w:rsidP="00D64BBF">
            <w:pPr>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 xml:space="preserve">Каждый ребенок уникален: как его раскрыть  </w:t>
            </w:r>
          </w:p>
        </w:tc>
        <w:tc>
          <w:tcPr>
            <w:tcW w:w="8700" w:type="dxa"/>
          </w:tcPr>
          <w:p w14:paraId="23FEECA4"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1.</w:t>
            </w:r>
            <w:r w:rsidRPr="00F07FD0">
              <w:rPr>
                <w:rFonts w:ascii="Times New Roman" w:hAnsi="Times New Roman" w:cs="Times New Roman"/>
                <w:sz w:val="28"/>
                <w:szCs w:val="28"/>
                <w:lang w:val="kk-KZ"/>
              </w:rPr>
              <w:tab/>
              <w:t xml:space="preserve">Воспитание волевых качеств и  характера в традициях национальной культуры. </w:t>
            </w:r>
          </w:p>
          <w:p w14:paraId="05C921B4" w14:textId="73847254"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Влияние темперамента на учебную деятельность, поведение и общение. Баланың жақсысы-сүйініш, жаманы-күйініш.</w:t>
            </w:r>
          </w:p>
          <w:p w14:paraId="101EACDE"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3.</w:t>
            </w:r>
            <w:r w:rsidRPr="00F07FD0">
              <w:rPr>
                <w:rFonts w:ascii="Times New Roman" w:hAnsi="Times New Roman" w:cs="Times New Roman"/>
                <w:sz w:val="28"/>
                <w:szCs w:val="28"/>
                <w:lang w:val="kk-KZ"/>
              </w:rPr>
              <w:tab/>
              <w:t xml:space="preserve">Как раскрыть уникальность ребенка в соответсвии с его темпераментом. </w:t>
            </w:r>
          </w:p>
          <w:p w14:paraId="03DA7627"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lastRenderedPageBreak/>
              <w:t>4.</w:t>
            </w:r>
            <w:r w:rsidRPr="00F07FD0">
              <w:rPr>
                <w:rFonts w:ascii="Times New Roman" w:hAnsi="Times New Roman" w:cs="Times New Roman"/>
                <w:sz w:val="28"/>
                <w:szCs w:val="28"/>
                <w:lang w:val="kk-KZ"/>
              </w:rPr>
              <w:tab/>
              <w:t>Взаимодействие семьи и школы в раскрытии уникальности каждого ребенка.</w:t>
            </w:r>
          </w:p>
          <w:p w14:paraId="6EF35DCD" w14:textId="77777777" w:rsidR="005F66E0" w:rsidRPr="00F07FD0" w:rsidRDefault="005F66E0" w:rsidP="00D64BBF">
            <w:pPr>
              <w:rPr>
                <w:rFonts w:ascii="Times New Roman" w:hAnsi="Times New Roman" w:cs="Times New Roman"/>
                <w:sz w:val="28"/>
                <w:szCs w:val="28"/>
                <w:lang w:val="kk-KZ"/>
              </w:rPr>
            </w:pPr>
          </w:p>
        </w:tc>
        <w:tc>
          <w:tcPr>
            <w:tcW w:w="1134" w:type="dxa"/>
          </w:tcPr>
          <w:p w14:paraId="4C107F50" w14:textId="2D6283CC"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январь</w:t>
            </w:r>
          </w:p>
        </w:tc>
        <w:tc>
          <w:tcPr>
            <w:tcW w:w="2268" w:type="dxa"/>
          </w:tcPr>
          <w:p w14:paraId="08B00F52" w14:textId="77777777" w:rsid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 xml:space="preserve">Кл.рук </w:t>
            </w:r>
          </w:p>
          <w:p w14:paraId="4597B4B7" w14:textId="52ED825F"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Крискович А.С.</w:t>
            </w:r>
          </w:p>
        </w:tc>
      </w:tr>
      <w:tr w:rsidR="005F66E0" w:rsidRPr="00F07FD0" w14:paraId="498286A5" w14:textId="67FCAEBD" w:rsidTr="00D25684">
        <w:tc>
          <w:tcPr>
            <w:tcW w:w="694" w:type="dxa"/>
          </w:tcPr>
          <w:p w14:paraId="2396F5B4"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715CB3C8"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 xml:space="preserve">Баланы </w:t>
            </w:r>
            <w:proofErr w:type="spellStart"/>
            <w:r w:rsidRPr="00F07FD0">
              <w:rPr>
                <w:rFonts w:ascii="Times New Roman" w:hAnsi="Times New Roman" w:cs="Times New Roman"/>
                <w:b/>
                <w:bCs/>
                <w:sz w:val="28"/>
                <w:szCs w:val="28"/>
              </w:rPr>
              <w:t>жастан</w:t>
            </w:r>
            <w:proofErr w:type="spellEnd"/>
            <w:r w:rsidRPr="00F07FD0">
              <w:rPr>
                <w:rFonts w:ascii="Times New Roman" w:hAnsi="Times New Roman" w:cs="Times New Roman"/>
                <w:b/>
                <w:bCs/>
                <w:sz w:val="28"/>
                <w:szCs w:val="28"/>
              </w:rPr>
              <w:t>...</w:t>
            </w:r>
          </w:p>
          <w:p w14:paraId="0C6A051B"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Как развить смекалку и эрудицию у ребенка</w:t>
            </w:r>
          </w:p>
        </w:tc>
        <w:tc>
          <w:tcPr>
            <w:tcW w:w="8700" w:type="dxa"/>
          </w:tcPr>
          <w:p w14:paraId="5A52A39D"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1.</w:t>
            </w:r>
            <w:r w:rsidRPr="00F07FD0">
              <w:rPr>
                <w:rFonts w:ascii="Times New Roman" w:hAnsi="Times New Roman" w:cs="Times New Roman"/>
                <w:sz w:val="28"/>
                <w:szCs w:val="28"/>
                <w:lang w:val="kk-KZ"/>
              </w:rPr>
              <w:tab/>
              <w:t>Игры как средство развития детей.</w:t>
            </w:r>
          </w:p>
          <w:p w14:paraId="2F5BB0D4"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Интеллектуальные игры и их влияние на развитие у детей смекалки и эрудиции.</w:t>
            </w:r>
          </w:p>
          <w:p w14:paraId="6B9B72FB"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3.</w:t>
            </w:r>
            <w:r w:rsidRPr="00F07FD0">
              <w:rPr>
                <w:rFonts w:ascii="Times New Roman" w:hAnsi="Times New Roman" w:cs="Times New Roman"/>
                <w:sz w:val="28"/>
                <w:szCs w:val="28"/>
                <w:lang w:val="kk-KZ"/>
              </w:rPr>
              <w:tab/>
              <w:t>Национальные и семейные интеллектуальные игры для детей и родителей.</w:t>
            </w:r>
          </w:p>
          <w:p w14:paraId="4596E957"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4.</w:t>
            </w:r>
            <w:r w:rsidRPr="00F07FD0">
              <w:rPr>
                <w:rFonts w:ascii="Times New Roman" w:hAnsi="Times New Roman" w:cs="Times New Roman"/>
                <w:sz w:val="28"/>
                <w:szCs w:val="28"/>
                <w:lang w:val="kk-KZ"/>
              </w:rPr>
              <w:tab/>
              <w:t>Взаимодействие семьи и школы по развитию смекалки и эрудиции у ребенка.</w:t>
            </w:r>
          </w:p>
        </w:tc>
        <w:tc>
          <w:tcPr>
            <w:tcW w:w="1134" w:type="dxa"/>
          </w:tcPr>
          <w:p w14:paraId="4CA9CDD4" w14:textId="5EDE081B"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Февраль-март</w:t>
            </w:r>
          </w:p>
        </w:tc>
        <w:tc>
          <w:tcPr>
            <w:tcW w:w="2268" w:type="dxa"/>
          </w:tcPr>
          <w:p w14:paraId="2B7A8256" w14:textId="77777777" w:rsid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63C875D4" w14:textId="06252CE4"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Мамажанова В.А.</w:t>
            </w:r>
          </w:p>
        </w:tc>
      </w:tr>
      <w:tr w:rsidR="005F66E0" w:rsidRPr="00F07FD0" w14:paraId="42E8751F" w14:textId="1C5D38CF" w:rsidTr="00D25684">
        <w:tc>
          <w:tcPr>
            <w:tcW w:w="694" w:type="dxa"/>
          </w:tcPr>
          <w:p w14:paraId="2F745231"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1C81EB02" w14:textId="77777777" w:rsidR="005F66E0" w:rsidRPr="00F07FD0" w:rsidRDefault="005F66E0" w:rsidP="00D64BBF">
            <w:pPr>
              <w:rPr>
                <w:rFonts w:ascii="Times New Roman" w:hAnsi="Times New Roman" w:cs="Times New Roman"/>
                <w:b/>
                <w:bCs/>
                <w:sz w:val="28"/>
                <w:szCs w:val="28"/>
              </w:rPr>
            </w:pPr>
            <w:proofErr w:type="spellStart"/>
            <w:r w:rsidRPr="00F07FD0">
              <w:rPr>
                <w:rFonts w:ascii="Times New Roman" w:hAnsi="Times New Roman" w:cs="Times New Roman"/>
                <w:b/>
                <w:bCs/>
                <w:sz w:val="28"/>
                <w:szCs w:val="28"/>
              </w:rPr>
              <w:t>Құмар</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ойындары</w:t>
            </w:r>
            <w:proofErr w:type="spellEnd"/>
            <w:r w:rsidRPr="00F07FD0">
              <w:rPr>
                <w:rFonts w:ascii="Times New Roman" w:hAnsi="Times New Roman" w:cs="Times New Roman"/>
                <w:b/>
                <w:bCs/>
                <w:sz w:val="28"/>
                <w:szCs w:val="28"/>
              </w:rPr>
              <w:t xml:space="preserve"> – </w:t>
            </w:r>
            <w:proofErr w:type="spellStart"/>
            <w:r w:rsidRPr="00F07FD0">
              <w:rPr>
                <w:rFonts w:ascii="Times New Roman" w:hAnsi="Times New Roman" w:cs="Times New Roman"/>
                <w:b/>
                <w:bCs/>
                <w:sz w:val="28"/>
                <w:szCs w:val="28"/>
              </w:rPr>
              <w:t>тәуелділік</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қақпаны</w:t>
            </w:r>
            <w:proofErr w:type="spellEnd"/>
            <w:r w:rsidRPr="00F07FD0">
              <w:rPr>
                <w:rFonts w:ascii="Times New Roman" w:hAnsi="Times New Roman" w:cs="Times New Roman"/>
                <w:b/>
                <w:bCs/>
                <w:sz w:val="28"/>
                <w:szCs w:val="28"/>
              </w:rPr>
              <w:t>.</w:t>
            </w:r>
          </w:p>
          <w:p w14:paraId="3F2170F6"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Как преодолеть зависимость детей от компьютерных игр.</w:t>
            </w:r>
          </w:p>
        </w:tc>
        <w:tc>
          <w:tcPr>
            <w:tcW w:w="8700" w:type="dxa"/>
          </w:tcPr>
          <w:p w14:paraId="00F760EB"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1.</w:t>
            </w:r>
            <w:r w:rsidRPr="00F07FD0">
              <w:rPr>
                <w:rFonts w:ascii="Times New Roman" w:hAnsi="Times New Roman" w:cs="Times New Roman"/>
                <w:sz w:val="28"/>
                <w:szCs w:val="28"/>
                <w:lang w:val="kk-KZ"/>
              </w:rPr>
              <w:tab/>
              <w:t>О влиянии компьютерных игр на психику ребенка.</w:t>
            </w:r>
          </w:p>
          <w:p w14:paraId="2D4DB8CA"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Соблюдение режима пользования интернетом.</w:t>
            </w:r>
          </w:p>
          <w:p w14:paraId="19B6F7AD"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3.</w:t>
            </w:r>
            <w:r w:rsidRPr="00F07FD0">
              <w:rPr>
                <w:rFonts w:ascii="Times New Roman" w:hAnsi="Times New Roman" w:cs="Times New Roman"/>
                <w:sz w:val="28"/>
                <w:szCs w:val="28"/>
                <w:lang w:val="kk-KZ"/>
              </w:rPr>
              <w:tab/>
              <w:t xml:space="preserve">Жақсыдан үйрен, жаманнан жирен. Как защитить ребенка от игровой зависимости. </w:t>
            </w:r>
          </w:p>
          <w:p w14:paraId="1B48621B" w14:textId="67C1FEAC"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4.</w:t>
            </w:r>
            <w:r w:rsidRPr="00F07FD0">
              <w:rPr>
                <w:rFonts w:ascii="Times New Roman" w:hAnsi="Times New Roman" w:cs="Times New Roman"/>
                <w:sz w:val="28"/>
                <w:szCs w:val="28"/>
                <w:lang w:val="kk-KZ"/>
              </w:rPr>
              <w:tab/>
              <w:t>Альтернатива компьютерным играм: спорт, активные игры, творчество, чтение, прогулки, театр.</w:t>
            </w:r>
          </w:p>
        </w:tc>
        <w:tc>
          <w:tcPr>
            <w:tcW w:w="1134" w:type="dxa"/>
          </w:tcPr>
          <w:p w14:paraId="1AFAB8CD" w14:textId="7AB06A8B"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Февраль-март</w:t>
            </w:r>
          </w:p>
        </w:tc>
        <w:tc>
          <w:tcPr>
            <w:tcW w:w="2268" w:type="dxa"/>
          </w:tcPr>
          <w:p w14:paraId="26D2ABC8" w14:textId="77777777" w:rsidR="005F66E0" w:rsidRDefault="005F66E0" w:rsidP="005F66E0">
            <w:pPr>
              <w:rPr>
                <w:rFonts w:ascii="Times New Roman" w:hAnsi="Times New Roman" w:cs="Times New Roman"/>
                <w:sz w:val="28"/>
                <w:szCs w:val="28"/>
                <w:lang w:val="kk-KZ"/>
              </w:rPr>
            </w:pPr>
            <w:r>
              <w:rPr>
                <w:rFonts w:ascii="Times New Roman" w:hAnsi="Times New Roman" w:cs="Times New Roman"/>
                <w:sz w:val="28"/>
                <w:szCs w:val="28"/>
                <w:lang w:val="kk-KZ"/>
              </w:rPr>
              <w:t xml:space="preserve">Кл.рук </w:t>
            </w:r>
          </w:p>
          <w:p w14:paraId="3F591B2A" w14:textId="7B14E26E" w:rsidR="005F66E0" w:rsidRPr="00F07FD0" w:rsidRDefault="005F66E0" w:rsidP="005F66E0">
            <w:pPr>
              <w:rPr>
                <w:rFonts w:ascii="Times New Roman" w:hAnsi="Times New Roman" w:cs="Times New Roman"/>
                <w:sz w:val="28"/>
                <w:szCs w:val="28"/>
                <w:lang w:val="kk-KZ"/>
              </w:rPr>
            </w:pPr>
            <w:r>
              <w:rPr>
                <w:rFonts w:ascii="Times New Roman" w:hAnsi="Times New Roman" w:cs="Times New Roman"/>
                <w:sz w:val="28"/>
                <w:szCs w:val="28"/>
                <w:lang w:val="kk-KZ"/>
              </w:rPr>
              <w:t>Крискович А.С.</w:t>
            </w:r>
          </w:p>
        </w:tc>
      </w:tr>
      <w:tr w:rsidR="005F66E0" w:rsidRPr="00F07FD0" w14:paraId="623E7C04" w14:textId="5873FC6A" w:rsidTr="00D25684">
        <w:tc>
          <w:tcPr>
            <w:tcW w:w="694" w:type="dxa"/>
          </w:tcPr>
          <w:p w14:paraId="6AE1F725"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79D33688" w14:textId="77777777" w:rsidR="005F66E0" w:rsidRPr="00F07FD0" w:rsidRDefault="005F66E0" w:rsidP="00D64BBF">
            <w:pPr>
              <w:rPr>
                <w:rFonts w:ascii="Times New Roman" w:hAnsi="Times New Roman" w:cs="Times New Roman"/>
                <w:b/>
                <w:bCs/>
                <w:sz w:val="28"/>
                <w:szCs w:val="28"/>
              </w:rPr>
            </w:pPr>
            <w:proofErr w:type="spellStart"/>
            <w:r w:rsidRPr="00F07FD0">
              <w:rPr>
                <w:rFonts w:ascii="Times New Roman" w:hAnsi="Times New Roman" w:cs="Times New Roman"/>
                <w:b/>
                <w:bCs/>
                <w:sz w:val="28"/>
                <w:szCs w:val="28"/>
              </w:rPr>
              <w:t>Сенім</w:t>
            </w:r>
            <w:proofErr w:type="spellEnd"/>
            <w:r w:rsidRPr="00F07FD0">
              <w:rPr>
                <w:rFonts w:ascii="Times New Roman" w:hAnsi="Times New Roman" w:cs="Times New Roman"/>
                <w:b/>
                <w:bCs/>
                <w:sz w:val="28"/>
                <w:szCs w:val="28"/>
              </w:rPr>
              <w:t xml:space="preserve"> арту - </w:t>
            </w:r>
            <w:proofErr w:type="spellStart"/>
            <w:r w:rsidRPr="00F07FD0">
              <w:rPr>
                <w:rFonts w:ascii="Times New Roman" w:hAnsi="Times New Roman" w:cs="Times New Roman"/>
                <w:b/>
                <w:bCs/>
                <w:sz w:val="28"/>
                <w:szCs w:val="28"/>
              </w:rPr>
              <w:t>жетістік</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кепілі</w:t>
            </w:r>
            <w:proofErr w:type="spellEnd"/>
          </w:p>
          <w:p w14:paraId="36DFF56B"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 xml:space="preserve">Как поддержать </w:t>
            </w:r>
            <w:proofErr w:type="gramStart"/>
            <w:r w:rsidRPr="00F07FD0">
              <w:rPr>
                <w:rFonts w:ascii="Times New Roman" w:hAnsi="Times New Roman" w:cs="Times New Roman"/>
                <w:b/>
                <w:bCs/>
                <w:sz w:val="28"/>
                <w:szCs w:val="28"/>
              </w:rPr>
              <w:t>ребенка  в</w:t>
            </w:r>
            <w:proofErr w:type="gramEnd"/>
            <w:r w:rsidRPr="00F07FD0">
              <w:rPr>
                <w:rFonts w:ascii="Times New Roman" w:hAnsi="Times New Roman" w:cs="Times New Roman"/>
                <w:b/>
                <w:bCs/>
                <w:sz w:val="28"/>
                <w:szCs w:val="28"/>
              </w:rPr>
              <w:t xml:space="preserve"> сложной ситуации</w:t>
            </w:r>
          </w:p>
        </w:tc>
        <w:tc>
          <w:tcPr>
            <w:tcW w:w="8700" w:type="dxa"/>
          </w:tcPr>
          <w:p w14:paraId="77690918"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1.</w:t>
            </w:r>
            <w:r w:rsidRPr="00F07FD0">
              <w:rPr>
                <w:rFonts w:ascii="Times New Roman" w:hAnsi="Times New Roman" w:cs="Times New Roman"/>
                <w:sz w:val="28"/>
                <w:szCs w:val="28"/>
                <w:lang w:val="kk-KZ"/>
              </w:rPr>
              <w:tab/>
              <w:t>Сложные ситуации в жизни ребенка.</w:t>
            </w:r>
          </w:p>
          <w:p w14:paraId="138EE7F7" w14:textId="488C1190"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Агрессия, ложь, истерика и другие проявления  ребенка в сложных ситуациях.</w:t>
            </w:r>
            <w:r w:rsidRPr="00F07FD0">
              <w:t xml:space="preserve"> </w:t>
            </w:r>
            <w:r w:rsidRPr="00F07FD0">
              <w:rPr>
                <w:rFonts w:ascii="Times New Roman" w:hAnsi="Times New Roman" w:cs="Times New Roman"/>
                <w:sz w:val="28"/>
                <w:szCs w:val="28"/>
                <w:lang w:val="kk-KZ"/>
              </w:rPr>
              <w:t>Әдептілік, ар-ұят – адамдықтың белгісі.Тұрпайы мінез, жат қылық – надандықтың белгісі.</w:t>
            </w:r>
          </w:p>
          <w:p w14:paraId="6C65A726"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3.</w:t>
            </w:r>
            <w:r w:rsidRPr="00F07FD0">
              <w:rPr>
                <w:rFonts w:ascii="Times New Roman" w:hAnsi="Times New Roman" w:cs="Times New Roman"/>
                <w:sz w:val="28"/>
                <w:szCs w:val="28"/>
                <w:lang w:val="kk-KZ"/>
              </w:rPr>
              <w:tab/>
              <w:t>Распознавание и понимание состояния ребенка в сложной ситуации.</w:t>
            </w:r>
          </w:p>
          <w:p w14:paraId="12CA5465"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4.</w:t>
            </w:r>
            <w:r w:rsidRPr="00F07FD0">
              <w:rPr>
                <w:rFonts w:ascii="Times New Roman" w:hAnsi="Times New Roman" w:cs="Times New Roman"/>
                <w:sz w:val="28"/>
                <w:szCs w:val="28"/>
                <w:lang w:val="kk-KZ"/>
              </w:rPr>
              <w:tab/>
              <w:t>Эффективные способы поддержки  ребенка в сложных ситуациях.</w:t>
            </w:r>
          </w:p>
          <w:p w14:paraId="77145645"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5.</w:t>
            </w:r>
            <w:r w:rsidRPr="00F07FD0">
              <w:rPr>
                <w:rFonts w:ascii="Times New Roman" w:hAnsi="Times New Roman" w:cs="Times New Roman"/>
                <w:sz w:val="28"/>
                <w:szCs w:val="28"/>
                <w:lang w:val="kk-KZ"/>
              </w:rPr>
              <w:tab/>
              <w:t>Опора на сильные стороны  ребенка в разрешении  ситуации.</w:t>
            </w:r>
          </w:p>
        </w:tc>
        <w:tc>
          <w:tcPr>
            <w:tcW w:w="1134" w:type="dxa"/>
          </w:tcPr>
          <w:p w14:paraId="7F48F364" w14:textId="1AF7C0FB"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март</w:t>
            </w:r>
          </w:p>
        </w:tc>
        <w:tc>
          <w:tcPr>
            <w:tcW w:w="2268" w:type="dxa"/>
          </w:tcPr>
          <w:p w14:paraId="16F28E66" w14:textId="77777777" w:rsidR="005F66E0" w:rsidRDefault="005F66E0" w:rsidP="005F66E0">
            <w:pPr>
              <w:rPr>
                <w:rFonts w:ascii="Times New Roman" w:hAnsi="Times New Roman" w:cs="Times New Roman"/>
                <w:sz w:val="28"/>
                <w:szCs w:val="28"/>
                <w:lang w:val="kk-KZ"/>
              </w:rPr>
            </w:pPr>
            <w:r>
              <w:rPr>
                <w:rFonts w:ascii="Times New Roman" w:hAnsi="Times New Roman" w:cs="Times New Roman"/>
                <w:sz w:val="28"/>
                <w:szCs w:val="28"/>
                <w:lang w:val="kk-KZ"/>
              </w:rPr>
              <w:t xml:space="preserve">Кл.рук </w:t>
            </w:r>
          </w:p>
          <w:p w14:paraId="74A74665" w14:textId="446E12A7"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Тапорбаева Р.А.</w:t>
            </w:r>
          </w:p>
        </w:tc>
      </w:tr>
      <w:tr w:rsidR="005F66E0" w:rsidRPr="00F07FD0" w14:paraId="62F3A287" w14:textId="5044935E" w:rsidTr="00D25684">
        <w:tc>
          <w:tcPr>
            <w:tcW w:w="694" w:type="dxa"/>
          </w:tcPr>
          <w:p w14:paraId="12289579"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39FB0BA3" w14:textId="77777777" w:rsidR="005F66E0" w:rsidRPr="00F07FD0" w:rsidRDefault="005F66E0" w:rsidP="00D64BBF">
            <w:pPr>
              <w:rPr>
                <w:rFonts w:ascii="Times New Roman" w:hAnsi="Times New Roman" w:cs="Times New Roman"/>
                <w:b/>
                <w:bCs/>
                <w:sz w:val="28"/>
                <w:szCs w:val="28"/>
              </w:rPr>
            </w:pPr>
            <w:proofErr w:type="spellStart"/>
            <w:r w:rsidRPr="00F07FD0">
              <w:rPr>
                <w:rFonts w:ascii="Times New Roman" w:hAnsi="Times New Roman" w:cs="Times New Roman"/>
                <w:b/>
                <w:bCs/>
                <w:sz w:val="28"/>
                <w:szCs w:val="28"/>
              </w:rPr>
              <w:t>Әкені</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көріп</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ұл</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өсер</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шешені</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көріп</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қыз</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өсер</w:t>
            </w:r>
            <w:proofErr w:type="spellEnd"/>
          </w:p>
          <w:p w14:paraId="6EFA4D65"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lastRenderedPageBreak/>
              <w:t>Воспитание личным примером</w:t>
            </w:r>
          </w:p>
        </w:tc>
        <w:tc>
          <w:tcPr>
            <w:tcW w:w="8700" w:type="dxa"/>
          </w:tcPr>
          <w:p w14:paraId="13780C16"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lastRenderedPageBreak/>
              <w:t>1.</w:t>
            </w:r>
            <w:r w:rsidRPr="00F07FD0">
              <w:rPr>
                <w:rFonts w:ascii="Times New Roman" w:hAnsi="Times New Roman" w:cs="Times New Roman"/>
                <w:sz w:val="28"/>
                <w:szCs w:val="28"/>
                <w:lang w:val="kk-KZ"/>
              </w:rPr>
              <w:tab/>
              <w:t xml:space="preserve">Польза совместного времяпрепровождения взрослых и детей в семье. </w:t>
            </w:r>
          </w:p>
          <w:p w14:paraId="7F746D26"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 xml:space="preserve">Качества характера родителя, которые важно транслировать в повседневной жизни. </w:t>
            </w:r>
          </w:p>
          <w:p w14:paraId="308C3DBF"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lastRenderedPageBreak/>
              <w:t>3.</w:t>
            </w:r>
            <w:r w:rsidRPr="00F07FD0">
              <w:rPr>
                <w:rFonts w:ascii="Times New Roman" w:hAnsi="Times New Roman" w:cs="Times New Roman"/>
                <w:sz w:val="28"/>
                <w:szCs w:val="28"/>
                <w:lang w:val="kk-KZ"/>
              </w:rPr>
              <w:tab/>
              <w:t xml:space="preserve">Привитие полезных привычек.   </w:t>
            </w:r>
          </w:p>
          <w:p w14:paraId="0F299471"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4.</w:t>
            </w:r>
            <w:r w:rsidRPr="00F07FD0">
              <w:rPr>
                <w:rFonts w:ascii="Times New Roman" w:hAnsi="Times New Roman" w:cs="Times New Roman"/>
                <w:sz w:val="28"/>
                <w:szCs w:val="28"/>
                <w:lang w:val="kk-KZ"/>
              </w:rPr>
              <w:tab/>
              <w:t xml:space="preserve">Держать свое слово и выполнять обещания – важный жизненный принцип родителей. </w:t>
            </w:r>
          </w:p>
          <w:p w14:paraId="4930748A"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5.</w:t>
            </w:r>
            <w:r w:rsidRPr="00F07FD0">
              <w:rPr>
                <w:rFonts w:ascii="Times New Roman" w:hAnsi="Times New Roman" w:cs="Times New Roman"/>
                <w:sz w:val="28"/>
                <w:szCs w:val="28"/>
                <w:lang w:val="kk-KZ"/>
              </w:rPr>
              <w:tab/>
              <w:t>Балапан ұядан не көрсе, ұшқанда соны іледі.</w:t>
            </w:r>
          </w:p>
        </w:tc>
        <w:tc>
          <w:tcPr>
            <w:tcW w:w="1134" w:type="dxa"/>
          </w:tcPr>
          <w:p w14:paraId="3319D8E6" w14:textId="4E65E467"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Февраль-март</w:t>
            </w:r>
          </w:p>
        </w:tc>
        <w:tc>
          <w:tcPr>
            <w:tcW w:w="2268" w:type="dxa"/>
          </w:tcPr>
          <w:p w14:paraId="0645A64B" w14:textId="075078BA" w:rsid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 xml:space="preserve">Кл.рук </w:t>
            </w:r>
          </w:p>
          <w:p w14:paraId="71D64E98" w14:textId="76FABBE4"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Каиржанова С.М.</w:t>
            </w:r>
          </w:p>
        </w:tc>
      </w:tr>
      <w:tr w:rsidR="005F66E0" w:rsidRPr="00F07FD0" w14:paraId="5D1A6438" w14:textId="45920811" w:rsidTr="00D25684">
        <w:tc>
          <w:tcPr>
            <w:tcW w:w="694" w:type="dxa"/>
          </w:tcPr>
          <w:p w14:paraId="37AF116D" w14:textId="77777777" w:rsidR="005F66E0" w:rsidRPr="00F07FD0" w:rsidRDefault="005F66E0" w:rsidP="005B165D">
            <w:pPr>
              <w:pStyle w:val="a4"/>
              <w:numPr>
                <w:ilvl w:val="0"/>
                <w:numId w:val="11"/>
              </w:numPr>
              <w:ind w:hanging="683"/>
              <w:jc w:val="both"/>
              <w:rPr>
                <w:rFonts w:ascii="Times New Roman" w:hAnsi="Times New Roman" w:cs="Times New Roman"/>
                <w:sz w:val="28"/>
                <w:szCs w:val="28"/>
              </w:rPr>
            </w:pPr>
          </w:p>
        </w:tc>
        <w:tc>
          <w:tcPr>
            <w:tcW w:w="2655" w:type="dxa"/>
          </w:tcPr>
          <w:p w14:paraId="523C4A27" w14:textId="77777777" w:rsidR="005F66E0" w:rsidRPr="00F07FD0" w:rsidRDefault="005F66E0" w:rsidP="00D64BBF">
            <w:pPr>
              <w:rPr>
                <w:rFonts w:ascii="Times New Roman" w:hAnsi="Times New Roman" w:cs="Times New Roman"/>
                <w:b/>
                <w:bCs/>
                <w:sz w:val="28"/>
                <w:szCs w:val="28"/>
              </w:rPr>
            </w:pPr>
            <w:proofErr w:type="spellStart"/>
            <w:r w:rsidRPr="00F07FD0">
              <w:rPr>
                <w:rFonts w:ascii="Times New Roman" w:hAnsi="Times New Roman" w:cs="Times New Roman"/>
                <w:b/>
                <w:bCs/>
                <w:sz w:val="28"/>
                <w:szCs w:val="28"/>
              </w:rPr>
              <w:t>Тәлімменен</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өрілген</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біздің</w:t>
            </w:r>
            <w:proofErr w:type="spellEnd"/>
            <w:r w:rsidRPr="00F07FD0">
              <w:rPr>
                <w:rFonts w:ascii="Times New Roman" w:hAnsi="Times New Roman" w:cs="Times New Roman"/>
                <w:b/>
                <w:bCs/>
                <w:sz w:val="28"/>
                <w:szCs w:val="28"/>
              </w:rPr>
              <w:t xml:space="preserve"> </w:t>
            </w:r>
            <w:proofErr w:type="spellStart"/>
            <w:r w:rsidRPr="00F07FD0">
              <w:rPr>
                <w:rFonts w:ascii="Times New Roman" w:hAnsi="Times New Roman" w:cs="Times New Roman"/>
                <w:b/>
                <w:bCs/>
                <w:sz w:val="28"/>
                <w:szCs w:val="28"/>
              </w:rPr>
              <w:t>дәстүр</w:t>
            </w:r>
            <w:proofErr w:type="spellEnd"/>
          </w:p>
          <w:p w14:paraId="6DF5A5EA" w14:textId="77777777" w:rsidR="005F66E0" w:rsidRPr="00F07FD0" w:rsidRDefault="005F66E0" w:rsidP="00D64BBF">
            <w:pPr>
              <w:rPr>
                <w:rFonts w:ascii="Times New Roman" w:hAnsi="Times New Roman" w:cs="Times New Roman"/>
                <w:b/>
                <w:bCs/>
                <w:sz w:val="28"/>
                <w:szCs w:val="28"/>
              </w:rPr>
            </w:pPr>
            <w:r w:rsidRPr="00F07FD0">
              <w:rPr>
                <w:rFonts w:ascii="Times New Roman" w:hAnsi="Times New Roman" w:cs="Times New Roman"/>
                <w:b/>
                <w:bCs/>
                <w:sz w:val="28"/>
                <w:szCs w:val="28"/>
              </w:rPr>
              <w:t>Традиции как основа семейного благополучия</w:t>
            </w:r>
          </w:p>
        </w:tc>
        <w:tc>
          <w:tcPr>
            <w:tcW w:w="8700" w:type="dxa"/>
          </w:tcPr>
          <w:p w14:paraId="03EAE37E"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1.</w:t>
            </w:r>
            <w:r w:rsidRPr="00F07FD0">
              <w:rPr>
                <w:rFonts w:ascii="Times New Roman" w:hAnsi="Times New Roman" w:cs="Times New Roman"/>
                <w:sz w:val="28"/>
                <w:szCs w:val="28"/>
                <w:lang w:val="kk-KZ"/>
              </w:rPr>
              <w:tab/>
              <w:t xml:space="preserve">Актуальность семейных традиций. Семейные традиции как укрепление взаимоотношений в семье, проявление любви и доверительного общения. </w:t>
            </w:r>
          </w:p>
          <w:p w14:paraId="65261863"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2.</w:t>
            </w:r>
            <w:r w:rsidRPr="00F07FD0">
              <w:rPr>
                <w:rFonts w:ascii="Times New Roman" w:hAnsi="Times New Roman" w:cs="Times New Roman"/>
                <w:sz w:val="28"/>
                <w:szCs w:val="28"/>
                <w:lang w:val="kk-KZ"/>
              </w:rPr>
              <w:tab/>
              <w:t>Тәрбие тәлімнен. Тату үйдің тамағы тәтті. Семейные традиции и хобби, способствующие  единению семьи.</w:t>
            </w:r>
          </w:p>
          <w:p w14:paraId="01826FFA"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3.</w:t>
            </w:r>
            <w:r w:rsidRPr="00F07FD0">
              <w:rPr>
                <w:rFonts w:ascii="Times New Roman" w:hAnsi="Times New Roman" w:cs="Times New Roman"/>
                <w:sz w:val="28"/>
                <w:szCs w:val="28"/>
                <w:lang w:val="kk-KZ"/>
              </w:rPr>
              <w:tab/>
              <w:t xml:space="preserve">Обучение основам создания семейных традиций: практические приемы.  </w:t>
            </w:r>
          </w:p>
          <w:p w14:paraId="040E6D6A"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4.</w:t>
            </w:r>
            <w:r w:rsidRPr="00F07FD0">
              <w:rPr>
                <w:rFonts w:ascii="Times New Roman" w:hAnsi="Times New Roman" w:cs="Times New Roman"/>
                <w:sz w:val="28"/>
                <w:szCs w:val="28"/>
                <w:lang w:val="kk-KZ"/>
              </w:rPr>
              <w:tab/>
              <w:t xml:space="preserve">Взаимодействие школы и родителей в соблюдении семейных традиций, проявление взаимного уважения и культивирование школьных традиций. </w:t>
            </w:r>
          </w:p>
          <w:p w14:paraId="388839B3" w14:textId="77777777" w:rsidR="005F66E0" w:rsidRPr="00F07FD0" w:rsidRDefault="005F66E0" w:rsidP="00D64BBF">
            <w:pPr>
              <w:rPr>
                <w:rFonts w:ascii="Times New Roman" w:hAnsi="Times New Roman" w:cs="Times New Roman"/>
                <w:sz w:val="28"/>
                <w:szCs w:val="28"/>
                <w:lang w:val="kk-KZ"/>
              </w:rPr>
            </w:pPr>
            <w:r w:rsidRPr="00F07FD0">
              <w:rPr>
                <w:rFonts w:ascii="Times New Roman" w:hAnsi="Times New Roman" w:cs="Times New Roman"/>
                <w:sz w:val="28"/>
                <w:szCs w:val="28"/>
                <w:lang w:val="kk-KZ"/>
              </w:rPr>
              <w:t>5.</w:t>
            </w:r>
            <w:r w:rsidRPr="00F07FD0">
              <w:rPr>
                <w:rFonts w:ascii="Times New Roman" w:hAnsi="Times New Roman" w:cs="Times New Roman"/>
                <w:sz w:val="28"/>
                <w:szCs w:val="28"/>
                <w:lang w:val="kk-KZ"/>
              </w:rPr>
              <w:tab/>
              <w:t>Преемственность национальных и семейных традиций.</w:t>
            </w:r>
          </w:p>
        </w:tc>
        <w:tc>
          <w:tcPr>
            <w:tcW w:w="1134" w:type="dxa"/>
          </w:tcPr>
          <w:p w14:paraId="59B98008" w14:textId="6BD8A187" w:rsidR="005F66E0" w:rsidRPr="00F07FD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май</w:t>
            </w:r>
          </w:p>
        </w:tc>
        <w:tc>
          <w:tcPr>
            <w:tcW w:w="2268" w:type="dxa"/>
          </w:tcPr>
          <w:p w14:paraId="2E8F7637" w14:textId="77777777" w:rsidR="005F66E0" w:rsidRDefault="005F66E0" w:rsidP="005F66E0">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0E4C4EEB" w14:textId="50B6F2F9" w:rsidR="005F66E0" w:rsidRPr="00F07FD0" w:rsidRDefault="005F66E0" w:rsidP="005F66E0">
            <w:pPr>
              <w:rPr>
                <w:rFonts w:ascii="Times New Roman" w:hAnsi="Times New Roman" w:cs="Times New Roman"/>
                <w:sz w:val="28"/>
                <w:szCs w:val="28"/>
                <w:lang w:val="kk-KZ"/>
              </w:rPr>
            </w:pPr>
            <w:r>
              <w:rPr>
                <w:rFonts w:ascii="Times New Roman" w:hAnsi="Times New Roman" w:cs="Times New Roman"/>
                <w:sz w:val="28"/>
                <w:szCs w:val="28"/>
                <w:lang w:val="kk-KZ"/>
              </w:rPr>
              <w:t>Мамажанова В.А.</w:t>
            </w:r>
          </w:p>
        </w:tc>
      </w:tr>
      <w:tr w:rsidR="005F66E0" w:rsidRPr="00F07FD0" w14:paraId="4F34D113" w14:textId="207C3F93" w:rsidTr="00D25684">
        <w:tc>
          <w:tcPr>
            <w:tcW w:w="12049" w:type="dxa"/>
            <w:gridSpan w:val="3"/>
          </w:tcPr>
          <w:p w14:paraId="02FE3209" w14:textId="77777777" w:rsidR="005F66E0" w:rsidRPr="00F07FD0" w:rsidRDefault="005F66E0" w:rsidP="00D64BBF">
            <w:pPr>
              <w:jc w:val="center"/>
              <w:rPr>
                <w:rFonts w:ascii="Times New Roman" w:hAnsi="Times New Roman" w:cs="Times New Roman"/>
                <w:b/>
                <w:bCs/>
                <w:sz w:val="28"/>
                <w:szCs w:val="28"/>
              </w:rPr>
            </w:pPr>
          </w:p>
          <w:p w14:paraId="520DEC1C" w14:textId="10470520" w:rsidR="005F66E0" w:rsidRPr="00F07FD0" w:rsidRDefault="005F66E0" w:rsidP="00E9412F">
            <w:pPr>
              <w:jc w:val="center"/>
              <w:rPr>
                <w:rFonts w:ascii="Times New Roman" w:hAnsi="Times New Roman" w:cs="Times New Roman"/>
                <w:b/>
                <w:bCs/>
                <w:sz w:val="28"/>
                <w:szCs w:val="28"/>
              </w:rPr>
            </w:pPr>
            <w:r w:rsidRPr="00F07FD0">
              <w:rPr>
                <w:rFonts w:ascii="Times New Roman" w:hAnsi="Times New Roman" w:cs="Times New Roman"/>
                <w:b/>
                <w:bCs/>
                <w:sz w:val="28"/>
                <w:szCs w:val="28"/>
                <w:lang w:val="kk-KZ"/>
              </w:rPr>
              <w:t xml:space="preserve">Программа </w:t>
            </w:r>
            <w:r w:rsidRPr="00F07FD0">
              <w:rPr>
                <w:rFonts w:ascii="Times New Roman" w:hAnsi="Times New Roman" w:cs="Times New Roman"/>
                <w:b/>
                <w:bCs/>
                <w:sz w:val="28"/>
                <w:szCs w:val="28"/>
              </w:rPr>
              <w:t xml:space="preserve">педагогической поддержки </w:t>
            </w:r>
            <w:r w:rsidRPr="00F07FD0">
              <w:rPr>
                <w:rFonts w:ascii="Times New Roman" w:hAnsi="Times New Roman" w:cs="Times New Roman"/>
                <w:b/>
                <w:bCs/>
                <w:sz w:val="28"/>
                <w:szCs w:val="28"/>
                <w:lang w:val="kk-KZ"/>
              </w:rPr>
              <w:t xml:space="preserve">родителей </w:t>
            </w:r>
          </w:p>
          <w:p w14:paraId="702BB552" w14:textId="7154820C" w:rsidR="005F66E0" w:rsidRPr="00F07FD0" w:rsidRDefault="005F66E0" w:rsidP="0021674C">
            <w:pPr>
              <w:jc w:val="center"/>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учащихся 5-9 классов</w:t>
            </w:r>
          </w:p>
          <w:p w14:paraId="5883B147" w14:textId="4DE031FB" w:rsidR="005F66E0" w:rsidRPr="00F07FD0" w:rsidRDefault="005F66E0" w:rsidP="00D64BBF">
            <w:pPr>
              <w:jc w:val="center"/>
              <w:rPr>
                <w:rFonts w:ascii="Times New Roman" w:hAnsi="Times New Roman" w:cs="Times New Roman"/>
                <w:sz w:val="28"/>
                <w:szCs w:val="28"/>
              </w:rPr>
            </w:pPr>
          </w:p>
        </w:tc>
        <w:tc>
          <w:tcPr>
            <w:tcW w:w="1134" w:type="dxa"/>
          </w:tcPr>
          <w:p w14:paraId="6BCF7168" w14:textId="77777777" w:rsidR="005F66E0" w:rsidRPr="00F07FD0" w:rsidRDefault="005F66E0" w:rsidP="00D64BBF">
            <w:pPr>
              <w:jc w:val="center"/>
              <w:rPr>
                <w:rFonts w:ascii="Times New Roman" w:hAnsi="Times New Roman" w:cs="Times New Roman"/>
                <w:b/>
                <w:bCs/>
                <w:sz w:val="28"/>
                <w:szCs w:val="28"/>
              </w:rPr>
            </w:pPr>
          </w:p>
        </w:tc>
        <w:tc>
          <w:tcPr>
            <w:tcW w:w="2268" w:type="dxa"/>
          </w:tcPr>
          <w:p w14:paraId="599FB8B4" w14:textId="77777777" w:rsidR="005F66E0" w:rsidRPr="00F07FD0" w:rsidRDefault="005F66E0" w:rsidP="00D64BBF">
            <w:pPr>
              <w:jc w:val="center"/>
              <w:rPr>
                <w:rFonts w:ascii="Times New Roman" w:hAnsi="Times New Roman" w:cs="Times New Roman"/>
                <w:b/>
                <w:bCs/>
                <w:sz w:val="28"/>
                <w:szCs w:val="28"/>
              </w:rPr>
            </w:pPr>
          </w:p>
        </w:tc>
      </w:tr>
      <w:tr w:rsidR="005F66E0" w:rsidRPr="00F07FD0" w14:paraId="338ED420" w14:textId="5F7DA41C" w:rsidTr="00D25684">
        <w:tc>
          <w:tcPr>
            <w:tcW w:w="694" w:type="dxa"/>
          </w:tcPr>
          <w:p w14:paraId="3845AF67"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6466D2AA" w14:textId="77777777" w:rsidR="005F66E0" w:rsidRPr="00F07FD0" w:rsidRDefault="005F66E0" w:rsidP="00D64BBF">
            <w:pPr>
              <w:spacing w:after="160" w:line="259" w:lineRule="auto"/>
              <w:rPr>
                <w:rFonts w:ascii="Times New Roman" w:eastAsia="Calibri" w:hAnsi="Times New Roman" w:cs="Times New Roman"/>
                <w:b/>
                <w:sz w:val="28"/>
                <w:szCs w:val="28"/>
                <w:lang w:val="kk-KZ"/>
              </w:rPr>
            </w:pPr>
            <w:r w:rsidRPr="00F07FD0">
              <w:rPr>
                <w:rFonts w:ascii="Times New Roman" w:eastAsia="Calibri" w:hAnsi="Times New Roman" w:cs="Times New Roman"/>
                <w:b/>
                <w:sz w:val="28"/>
                <w:szCs w:val="28"/>
                <w:lang w:val="kk-KZ"/>
              </w:rPr>
              <w:t xml:space="preserve">Баланың бас ұстазы – ата-ана. </w:t>
            </w:r>
          </w:p>
          <w:p w14:paraId="57ACB233" w14:textId="77777777" w:rsidR="005F66E0" w:rsidRPr="00F07FD0" w:rsidRDefault="005F66E0" w:rsidP="00D64BBF">
            <w:pPr>
              <w:spacing w:after="160" w:line="259" w:lineRule="auto"/>
              <w:rPr>
                <w:rFonts w:ascii="Times New Roman" w:eastAsia="Calibri" w:hAnsi="Times New Roman" w:cs="Times New Roman"/>
                <w:b/>
                <w:sz w:val="28"/>
                <w:szCs w:val="28"/>
              </w:rPr>
            </w:pPr>
            <w:r w:rsidRPr="00F07FD0">
              <w:rPr>
                <w:rFonts w:ascii="Times New Roman" w:eastAsia="Calibri" w:hAnsi="Times New Roman" w:cs="Times New Roman"/>
                <w:b/>
                <w:sz w:val="28"/>
                <w:szCs w:val="28"/>
              </w:rPr>
              <w:t>Позитивное родительство: слушать, слышать, быть услышанным</w:t>
            </w:r>
          </w:p>
          <w:p w14:paraId="173D44B1" w14:textId="77777777" w:rsidR="005F66E0" w:rsidRPr="00F07FD0" w:rsidRDefault="005F66E0" w:rsidP="00D64BBF">
            <w:pPr>
              <w:rPr>
                <w:rFonts w:ascii="Times New Roman" w:hAnsi="Times New Roman" w:cs="Times New Roman"/>
                <w:b/>
                <w:sz w:val="28"/>
                <w:szCs w:val="28"/>
              </w:rPr>
            </w:pPr>
          </w:p>
        </w:tc>
        <w:tc>
          <w:tcPr>
            <w:tcW w:w="8700" w:type="dxa"/>
          </w:tcPr>
          <w:p w14:paraId="2480FEF0"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Возрастные и социальные особенности подростков.</w:t>
            </w:r>
          </w:p>
          <w:p w14:paraId="03C0FF5A"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 xml:space="preserve">Воспитание как позитивное воздействие на подростка, а не исправление ошибок, недостатков и отклонений. </w:t>
            </w:r>
          </w:p>
          <w:p w14:paraId="1E10E216"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 xml:space="preserve">Особенности позитивного родительства: преобладание положительных эмоций над отрицательными, позитивное настроение; сосредоточение на достоинствах </w:t>
            </w:r>
            <w:proofErr w:type="gramStart"/>
            <w:r w:rsidRPr="00F07FD0">
              <w:rPr>
                <w:rFonts w:ascii="Times New Roman" w:hAnsi="Times New Roman" w:cs="Times New Roman"/>
                <w:sz w:val="28"/>
                <w:szCs w:val="28"/>
              </w:rPr>
              <w:t>подростка,  развитие</w:t>
            </w:r>
            <w:proofErr w:type="gramEnd"/>
            <w:r w:rsidRPr="00F07FD0">
              <w:rPr>
                <w:rFonts w:ascii="Times New Roman" w:hAnsi="Times New Roman" w:cs="Times New Roman"/>
                <w:sz w:val="28"/>
                <w:szCs w:val="28"/>
              </w:rPr>
              <w:t xml:space="preserve"> сильных и позитивных черт характера.</w:t>
            </w:r>
          </w:p>
          <w:p w14:paraId="08BE16ED"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t>Принципы и правила позитивного родительства. Национальные истоки позитивного родительства.</w:t>
            </w:r>
          </w:p>
          <w:p w14:paraId="3F1213CF" w14:textId="3E2D7135"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5.</w:t>
            </w:r>
            <w:r w:rsidRPr="00F07FD0">
              <w:rPr>
                <w:rFonts w:ascii="Times New Roman" w:hAnsi="Times New Roman" w:cs="Times New Roman"/>
                <w:sz w:val="28"/>
                <w:szCs w:val="28"/>
              </w:rPr>
              <w:tab/>
              <w:t>Удовлетворенность и психологическое благополучие как результат позитивного родительства.</w:t>
            </w:r>
          </w:p>
        </w:tc>
        <w:tc>
          <w:tcPr>
            <w:tcW w:w="1134" w:type="dxa"/>
          </w:tcPr>
          <w:p w14:paraId="4D41B7D4" w14:textId="79B5C0B6" w:rsidR="005F66E0" w:rsidRPr="00F07FD0" w:rsidRDefault="005F66E0" w:rsidP="00D64BBF">
            <w:pPr>
              <w:rPr>
                <w:rFonts w:ascii="Times New Roman" w:hAnsi="Times New Roman" w:cs="Times New Roman"/>
                <w:sz w:val="28"/>
                <w:szCs w:val="28"/>
              </w:rPr>
            </w:pPr>
            <w:r>
              <w:rPr>
                <w:rFonts w:ascii="Times New Roman" w:hAnsi="Times New Roman" w:cs="Times New Roman"/>
                <w:sz w:val="28"/>
                <w:szCs w:val="28"/>
                <w:lang w:val="kk-KZ"/>
              </w:rPr>
              <w:t>Февраль-март</w:t>
            </w:r>
          </w:p>
        </w:tc>
        <w:tc>
          <w:tcPr>
            <w:tcW w:w="2268" w:type="dxa"/>
          </w:tcPr>
          <w:p w14:paraId="46B36167" w14:textId="77777777" w:rsid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720DB463" w14:textId="6872E3B1" w:rsidR="005F66E0" w:rsidRPr="005F66E0" w:rsidRDefault="005F66E0" w:rsidP="00D64BBF">
            <w:pPr>
              <w:rPr>
                <w:rFonts w:ascii="Times New Roman" w:hAnsi="Times New Roman" w:cs="Times New Roman"/>
                <w:sz w:val="28"/>
                <w:szCs w:val="28"/>
                <w:lang w:val="kk-KZ"/>
              </w:rPr>
            </w:pPr>
            <w:r>
              <w:rPr>
                <w:rFonts w:ascii="Times New Roman" w:hAnsi="Times New Roman" w:cs="Times New Roman"/>
                <w:sz w:val="28"/>
                <w:szCs w:val="28"/>
                <w:lang w:val="kk-KZ"/>
              </w:rPr>
              <w:t>Баенкина А.Ж.</w:t>
            </w:r>
          </w:p>
        </w:tc>
      </w:tr>
      <w:tr w:rsidR="005F66E0" w:rsidRPr="00F07FD0" w14:paraId="723A8170" w14:textId="12CE4197" w:rsidTr="00D25684">
        <w:tc>
          <w:tcPr>
            <w:tcW w:w="694" w:type="dxa"/>
          </w:tcPr>
          <w:p w14:paraId="096CA6FF"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284F302C" w14:textId="77777777" w:rsidR="005F66E0" w:rsidRPr="00F07FD0" w:rsidRDefault="005F66E0" w:rsidP="00D64BBF">
            <w:pPr>
              <w:rPr>
                <w:rFonts w:ascii="Times New Roman" w:hAnsi="Times New Roman" w:cs="Times New Roman"/>
                <w:b/>
                <w:sz w:val="28"/>
                <w:szCs w:val="28"/>
              </w:rPr>
            </w:pPr>
            <w:proofErr w:type="spellStart"/>
            <w:r w:rsidRPr="00F07FD0">
              <w:rPr>
                <w:rFonts w:ascii="Times New Roman" w:hAnsi="Times New Roman" w:cs="Times New Roman"/>
                <w:b/>
                <w:sz w:val="28"/>
                <w:szCs w:val="28"/>
              </w:rPr>
              <w:t>Ақыл</w:t>
            </w:r>
            <w:proofErr w:type="spellEnd"/>
            <w:r w:rsidRPr="00F07FD0">
              <w:rPr>
                <w:rFonts w:ascii="Times New Roman" w:hAnsi="Times New Roman" w:cs="Times New Roman"/>
                <w:b/>
                <w:sz w:val="28"/>
                <w:szCs w:val="28"/>
              </w:rPr>
              <w:t xml:space="preserve"> </w:t>
            </w:r>
            <w:proofErr w:type="spellStart"/>
            <w:r w:rsidRPr="00F07FD0">
              <w:rPr>
                <w:rFonts w:ascii="Times New Roman" w:hAnsi="Times New Roman" w:cs="Times New Roman"/>
                <w:b/>
                <w:sz w:val="28"/>
                <w:szCs w:val="28"/>
              </w:rPr>
              <w:t>айтпа</w:t>
            </w:r>
            <w:proofErr w:type="spellEnd"/>
            <w:r w:rsidRPr="00F07FD0">
              <w:rPr>
                <w:rFonts w:ascii="Times New Roman" w:hAnsi="Times New Roman" w:cs="Times New Roman"/>
                <w:b/>
                <w:sz w:val="28"/>
                <w:szCs w:val="28"/>
              </w:rPr>
              <w:t xml:space="preserve">, </w:t>
            </w:r>
            <w:proofErr w:type="spellStart"/>
            <w:r w:rsidRPr="00F07FD0">
              <w:rPr>
                <w:rFonts w:ascii="Times New Roman" w:hAnsi="Times New Roman" w:cs="Times New Roman"/>
                <w:b/>
                <w:sz w:val="28"/>
                <w:szCs w:val="28"/>
              </w:rPr>
              <w:t>жол</w:t>
            </w:r>
            <w:proofErr w:type="spellEnd"/>
            <w:r w:rsidRPr="00F07FD0">
              <w:rPr>
                <w:rFonts w:ascii="Times New Roman" w:hAnsi="Times New Roman" w:cs="Times New Roman"/>
                <w:b/>
                <w:sz w:val="28"/>
                <w:szCs w:val="28"/>
              </w:rPr>
              <w:t xml:space="preserve"> </w:t>
            </w:r>
            <w:proofErr w:type="spellStart"/>
            <w:r w:rsidRPr="00F07FD0">
              <w:rPr>
                <w:rFonts w:ascii="Times New Roman" w:hAnsi="Times New Roman" w:cs="Times New Roman"/>
                <w:b/>
                <w:sz w:val="28"/>
                <w:szCs w:val="28"/>
              </w:rPr>
              <w:t>көрсет</w:t>
            </w:r>
            <w:proofErr w:type="spellEnd"/>
            <w:r w:rsidRPr="00F07FD0">
              <w:rPr>
                <w:rFonts w:ascii="Times New Roman" w:hAnsi="Times New Roman" w:cs="Times New Roman"/>
                <w:b/>
                <w:sz w:val="28"/>
                <w:szCs w:val="28"/>
              </w:rPr>
              <w:t>.</w:t>
            </w:r>
          </w:p>
          <w:p w14:paraId="00F7CFEB" w14:textId="77777777" w:rsidR="005F66E0" w:rsidRPr="00F07FD0" w:rsidRDefault="005F66E0" w:rsidP="00D64BBF">
            <w:pPr>
              <w:rPr>
                <w:rFonts w:ascii="Times New Roman" w:eastAsia="Calibri" w:hAnsi="Times New Roman" w:cs="Times New Roman"/>
                <w:b/>
                <w:sz w:val="28"/>
                <w:szCs w:val="28"/>
                <w:lang w:val="kk-KZ"/>
              </w:rPr>
            </w:pPr>
            <w:r w:rsidRPr="00F07FD0">
              <w:rPr>
                <w:rFonts w:ascii="Times New Roman" w:hAnsi="Times New Roman" w:cs="Times New Roman"/>
                <w:b/>
                <w:sz w:val="28"/>
                <w:szCs w:val="28"/>
              </w:rPr>
              <w:t>Новые условия обучения: как ребенку пройти адаптацию</w:t>
            </w:r>
          </w:p>
        </w:tc>
        <w:tc>
          <w:tcPr>
            <w:tcW w:w="8700" w:type="dxa"/>
          </w:tcPr>
          <w:p w14:paraId="3DF02C3C" w14:textId="77777777" w:rsidR="005F66E0" w:rsidRPr="00F07FD0" w:rsidRDefault="005F66E0" w:rsidP="00155A4E">
            <w:pPr>
              <w:numPr>
                <w:ilvl w:val="0"/>
                <w:numId w:val="8"/>
              </w:numPr>
              <w:shd w:val="clear" w:color="auto" w:fill="FFFFFF"/>
              <w:spacing w:after="160" w:line="256" w:lineRule="auto"/>
              <w:ind w:left="702" w:hanging="727"/>
              <w:contextualSpacing/>
              <w:jc w:val="both"/>
              <w:rPr>
                <w:rFonts w:ascii="Times New Roman" w:eastAsia="Calibri" w:hAnsi="Times New Roman" w:cs="Times New Roman"/>
                <w:sz w:val="28"/>
                <w:szCs w:val="28"/>
              </w:rPr>
            </w:pPr>
            <w:r w:rsidRPr="00F07FD0">
              <w:rPr>
                <w:rFonts w:ascii="Times New Roman" w:eastAsia="Calibri" w:hAnsi="Times New Roman" w:cs="Times New Roman"/>
                <w:sz w:val="28"/>
                <w:szCs w:val="28"/>
              </w:rPr>
              <w:t>Физиологическая адаптация подростка, условия повышения его работоспособности.</w:t>
            </w:r>
            <w:r w:rsidRPr="00F07FD0">
              <w:rPr>
                <w:rFonts w:ascii="Times New Roman" w:eastAsia="Calibri" w:hAnsi="Times New Roman" w:cs="Times New Roman"/>
                <w:sz w:val="28"/>
                <w:szCs w:val="28"/>
                <w:lang w:val="kk-KZ"/>
              </w:rPr>
              <w:t xml:space="preserve"> Культура национального питания как возможность физиологической адаптации подростка.</w:t>
            </w:r>
          </w:p>
          <w:p w14:paraId="41DDC6AD" w14:textId="77777777" w:rsidR="005F66E0" w:rsidRPr="00F07FD0" w:rsidRDefault="005F66E0" w:rsidP="00155A4E">
            <w:pPr>
              <w:numPr>
                <w:ilvl w:val="0"/>
                <w:numId w:val="8"/>
              </w:numPr>
              <w:shd w:val="clear" w:color="auto" w:fill="FFFFFF"/>
              <w:spacing w:after="160" w:line="256" w:lineRule="auto"/>
              <w:ind w:left="702" w:hanging="727"/>
              <w:contextualSpacing/>
              <w:jc w:val="both"/>
              <w:rPr>
                <w:rFonts w:ascii="Times New Roman" w:eastAsia="Calibri" w:hAnsi="Times New Roman" w:cs="Times New Roman"/>
                <w:sz w:val="28"/>
                <w:szCs w:val="28"/>
              </w:rPr>
            </w:pPr>
            <w:r w:rsidRPr="00F07FD0">
              <w:rPr>
                <w:rFonts w:ascii="Times New Roman" w:eastAsia="Calibri" w:hAnsi="Times New Roman" w:cs="Times New Roman"/>
                <w:sz w:val="28"/>
                <w:szCs w:val="28"/>
              </w:rPr>
              <w:t>Социально-психологическая адаптация подростка: основные трудности.</w:t>
            </w:r>
          </w:p>
          <w:p w14:paraId="741BA7B9" w14:textId="77777777" w:rsidR="005F66E0" w:rsidRPr="00F07FD0" w:rsidRDefault="005F66E0" w:rsidP="00155A4E">
            <w:pPr>
              <w:numPr>
                <w:ilvl w:val="0"/>
                <w:numId w:val="8"/>
              </w:numPr>
              <w:shd w:val="clear" w:color="auto" w:fill="FFFFFF"/>
              <w:spacing w:after="160" w:line="256" w:lineRule="auto"/>
              <w:ind w:left="702" w:hanging="727"/>
              <w:contextualSpacing/>
              <w:jc w:val="both"/>
              <w:rPr>
                <w:rFonts w:ascii="Times New Roman" w:eastAsia="Calibri" w:hAnsi="Times New Roman" w:cs="Times New Roman"/>
                <w:sz w:val="28"/>
                <w:szCs w:val="28"/>
              </w:rPr>
            </w:pPr>
            <w:r w:rsidRPr="00F07FD0">
              <w:rPr>
                <w:rFonts w:ascii="Times New Roman" w:eastAsia="Calibri" w:hAnsi="Times New Roman" w:cs="Times New Roman"/>
                <w:i/>
                <w:sz w:val="28"/>
                <w:szCs w:val="28"/>
                <w:lang w:val="kk-KZ"/>
              </w:rPr>
              <w:t>Өзіңді өзің сыйламасаң, өзгеден сый дәм етпе</w:t>
            </w:r>
            <w:r w:rsidRPr="00F07FD0">
              <w:rPr>
                <w:rFonts w:ascii="Times New Roman" w:eastAsia="Calibri" w:hAnsi="Times New Roman" w:cs="Times New Roman"/>
                <w:sz w:val="28"/>
                <w:szCs w:val="28"/>
                <w:lang w:val="kk-KZ"/>
              </w:rPr>
              <w:t xml:space="preserve">. </w:t>
            </w:r>
            <w:r w:rsidRPr="00F07FD0">
              <w:rPr>
                <w:rFonts w:ascii="Times New Roman" w:eastAsia="Calibri" w:hAnsi="Times New Roman" w:cs="Times New Roman"/>
                <w:sz w:val="28"/>
                <w:szCs w:val="28"/>
              </w:rPr>
              <w:t xml:space="preserve">Влияние самооценки подростка на процесс адаптации. </w:t>
            </w:r>
          </w:p>
          <w:p w14:paraId="63FE4BFB" w14:textId="77777777" w:rsidR="005F66E0" w:rsidRPr="00F07FD0" w:rsidRDefault="005F66E0" w:rsidP="00155A4E">
            <w:pPr>
              <w:numPr>
                <w:ilvl w:val="0"/>
                <w:numId w:val="8"/>
              </w:numPr>
              <w:shd w:val="clear" w:color="auto" w:fill="FFFFFF"/>
              <w:spacing w:after="160" w:line="256" w:lineRule="auto"/>
              <w:ind w:left="702" w:hanging="727"/>
              <w:contextualSpacing/>
              <w:jc w:val="both"/>
              <w:rPr>
                <w:rFonts w:ascii="Times New Roman" w:eastAsia="Calibri" w:hAnsi="Times New Roman" w:cs="Times New Roman"/>
                <w:sz w:val="28"/>
                <w:szCs w:val="28"/>
              </w:rPr>
            </w:pPr>
            <w:r w:rsidRPr="00F07FD0">
              <w:rPr>
                <w:rFonts w:ascii="Times New Roman" w:eastAsia="Calibri" w:hAnsi="Times New Roman" w:cs="Times New Roman"/>
                <w:sz w:val="28"/>
                <w:szCs w:val="28"/>
              </w:rPr>
              <w:t>Развитие коммуникативных навыков подростка в семье.</w:t>
            </w:r>
          </w:p>
          <w:p w14:paraId="3261EFD5" w14:textId="0404BB13" w:rsidR="005F66E0" w:rsidRPr="00F07FD0" w:rsidRDefault="005F66E0" w:rsidP="00955EAD">
            <w:pPr>
              <w:numPr>
                <w:ilvl w:val="0"/>
                <w:numId w:val="8"/>
              </w:numPr>
              <w:shd w:val="clear" w:color="auto" w:fill="FFFFFF"/>
              <w:spacing w:after="160" w:line="259" w:lineRule="auto"/>
              <w:ind w:left="702" w:hanging="727"/>
              <w:contextualSpacing/>
              <w:rPr>
                <w:rFonts w:ascii="Times New Roman" w:eastAsia="Calibri" w:hAnsi="Times New Roman" w:cs="Times New Roman"/>
                <w:sz w:val="28"/>
                <w:szCs w:val="28"/>
              </w:rPr>
            </w:pPr>
            <w:r w:rsidRPr="00F07FD0">
              <w:rPr>
                <w:rFonts w:ascii="Times New Roman" w:eastAsia="Calibri" w:hAnsi="Times New Roman" w:cs="Times New Roman"/>
                <w:sz w:val="28"/>
                <w:szCs w:val="28"/>
              </w:rPr>
              <w:t>Взаимодействие семьи и школы в успешной социализации подростка.</w:t>
            </w:r>
          </w:p>
        </w:tc>
        <w:tc>
          <w:tcPr>
            <w:tcW w:w="1134" w:type="dxa"/>
          </w:tcPr>
          <w:p w14:paraId="51090708" w14:textId="4A59B550" w:rsidR="005F66E0" w:rsidRPr="005F66E0" w:rsidRDefault="00D25684" w:rsidP="005F66E0">
            <w:pPr>
              <w:shd w:val="clear" w:color="auto" w:fill="FFFFFF"/>
              <w:spacing w:line="256"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Февраль</w:t>
            </w:r>
          </w:p>
        </w:tc>
        <w:tc>
          <w:tcPr>
            <w:tcW w:w="2268" w:type="dxa"/>
          </w:tcPr>
          <w:p w14:paraId="597BF836" w14:textId="77777777" w:rsidR="005F66E0" w:rsidRDefault="00D25684" w:rsidP="005F66E0">
            <w:pPr>
              <w:shd w:val="clear" w:color="auto" w:fill="FFFFFF"/>
              <w:spacing w:line="256"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Кл.рук</w:t>
            </w:r>
          </w:p>
          <w:p w14:paraId="0DB6E8A5" w14:textId="6DDB35F4" w:rsidR="00D25684" w:rsidRPr="005F66E0" w:rsidRDefault="00D25684" w:rsidP="005F66E0">
            <w:pPr>
              <w:shd w:val="clear" w:color="auto" w:fill="FFFFFF"/>
              <w:spacing w:line="256"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Шалгумбаева А.С.</w:t>
            </w:r>
          </w:p>
        </w:tc>
      </w:tr>
      <w:tr w:rsidR="005F66E0" w:rsidRPr="00F07FD0" w14:paraId="0E8A3773" w14:textId="3D07AA8E" w:rsidTr="00D25684">
        <w:trPr>
          <w:trHeight w:val="1360"/>
        </w:trPr>
        <w:tc>
          <w:tcPr>
            <w:tcW w:w="694" w:type="dxa"/>
          </w:tcPr>
          <w:p w14:paraId="49849555"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7E61AA3A"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r w:rsidRPr="00F07FD0">
              <w:rPr>
                <w:rFonts w:ascii="Times New Roman" w:hAnsi="Times New Roman" w:cs="Times New Roman"/>
                <w:b/>
                <w:sz w:val="28"/>
                <w:szCs w:val="28"/>
                <w:lang w:val="kk-KZ"/>
              </w:rPr>
              <w:t>Балаға үйрету: ақылыңды мейірімге орап бер</w:t>
            </w:r>
          </w:p>
          <w:p w14:paraId="657BB947" w14:textId="633C5A33" w:rsidR="005F66E0" w:rsidRPr="00F07FD0" w:rsidRDefault="005F66E0" w:rsidP="00155A4E">
            <w:pPr>
              <w:shd w:val="clear" w:color="auto" w:fill="FFFFFF" w:themeFill="background1"/>
              <w:rPr>
                <w:rFonts w:ascii="Times New Roman" w:hAnsi="Times New Roman" w:cs="Times New Roman"/>
                <w:b/>
                <w:sz w:val="28"/>
                <w:szCs w:val="28"/>
              </w:rPr>
            </w:pPr>
            <w:r w:rsidRPr="00F07FD0">
              <w:rPr>
                <w:rFonts w:ascii="Times New Roman" w:hAnsi="Times New Roman" w:cs="Times New Roman"/>
                <w:b/>
                <w:sz w:val="28"/>
                <w:szCs w:val="28"/>
              </w:rPr>
              <w:t>Как найти ключ к своему ребенку</w:t>
            </w:r>
          </w:p>
        </w:tc>
        <w:tc>
          <w:tcPr>
            <w:tcW w:w="8700" w:type="dxa"/>
          </w:tcPr>
          <w:p w14:paraId="567FBF98"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r>
            <w:proofErr w:type="spellStart"/>
            <w:r w:rsidRPr="00F07FD0">
              <w:rPr>
                <w:rFonts w:ascii="Times New Roman" w:hAnsi="Times New Roman" w:cs="Times New Roman"/>
                <w:sz w:val="28"/>
                <w:szCs w:val="28"/>
              </w:rPr>
              <w:t>Мүшел</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жас</w:t>
            </w:r>
            <w:proofErr w:type="spellEnd"/>
            <w:r w:rsidRPr="00F07FD0">
              <w:rPr>
                <w:rFonts w:ascii="Times New Roman" w:hAnsi="Times New Roman" w:cs="Times New Roman"/>
                <w:sz w:val="28"/>
                <w:szCs w:val="28"/>
              </w:rPr>
              <w:t>. Возрастные кризисы подростка, способы справляться с их проявлениями.</w:t>
            </w:r>
          </w:p>
          <w:p w14:paraId="7DE60C26"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Общие интересы родителей и детей как основа их взаимопонимания.</w:t>
            </w:r>
          </w:p>
          <w:p w14:paraId="7D6CF727"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Как строить общение с подростком. Конструктивные переговоры.</w:t>
            </w:r>
          </w:p>
          <w:p w14:paraId="58527BFE"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r>
            <w:proofErr w:type="spellStart"/>
            <w:r w:rsidRPr="00F07FD0">
              <w:rPr>
                <w:rFonts w:ascii="Times New Roman" w:hAnsi="Times New Roman" w:cs="Times New Roman"/>
                <w:sz w:val="28"/>
                <w:szCs w:val="28"/>
              </w:rPr>
              <w:t>Бір</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күндік</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ұрыстын</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қырық</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күндік</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қырсығы</w:t>
            </w:r>
            <w:proofErr w:type="spellEnd"/>
            <w:r w:rsidRPr="00F07FD0">
              <w:rPr>
                <w:rFonts w:ascii="Times New Roman" w:hAnsi="Times New Roman" w:cs="Times New Roman"/>
                <w:sz w:val="28"/>
                <w:szCs w:val="28"/>
              </w:rPr>
              <w:t xml:space="preserve"> бар. Конфликты с подростком и пути их разрешения.</w:t>
            </w:r>
          </w:p>
          <w:p w14:paraId="6F6B9D9B" w14:textId="77777777" w:rsidR="005F66E0" w:rsidRPr="00F07FD0" w:rsidRDefault="005F66E0" w:rsidP="00155A4E">
            <w:pPr>
              <w:shd w:val="clear" w:color="auto" w:fill="FFFFFF"/>
              <w:spacing w:line="256" w:lineRule="auto"/>
              <w:contextualSpacing/>
              <w:jc w:val="both"/>
              <w:rPr>
                <w:rFonts w:ascii="Times New Roman" w:eastAsia="Calibri" w:hAnsi="Times New Roman" w:cs="Times New Roman"/>
                <w:sz w:val="28"/>
                <w:szCs w:val="28"/>
              </w:rPr>
            </w:pPr>
            <w:r w:rsidRPr="00F07FD0">
              <w:rPr>
                <w:rFonts w:ascii="Times New Roman" w:hAnsi="Times New Roman" w:cs="Times New Roman"/>
                <w:sz w:val="28"/>
                <w:szCs w:val="28"/>
              </w:rPr>
              <w:t>5.</w:t>
            </w:r>
            <w:r w:rsidRPr="00F07FD0">
              <w:rPr>
                <w:rFonts w:ascii="Times New Roman" w:hAnsi="Times New Roman" w:cs="Times New Roman"/>
                <w:sz w:val="28"/>
                <w:szCs w:val="28"/>
              </w:rPr>
              <w:tab/>
              <w:t>Умение прощать как условие сохранения эмоционального контакта между родителем и ребенком.</w:t>
            </w:r>
          </w:p>
        </w:tc>
        <w:tc>
          <w:tcPr>
            <w:tcW w:w="1134" w:type="dxa"/>
          </w:tcPr>
          <w:p w14:paraId="06985FB8" w14:textId="75604F71" w:rsidR="005F66E0" w:rsidRPr="00F07FD0" w:rsidRDefault="00D25684" w:rsidP="00D64BBF">
            <w:pPr>
              <w:rPr>
                <w:rFonts w:ascii="Times New Roman" w:hAnsi="Times New Roman" w:cs="Times New Roman"/>
                <w:sz w:val="28"/>
                <w:szCs w:val="28"/>
              </w:rPr>
            </w:pPr>
            <w:r>
              <w:rPr>
                <w:rFonts w:ascii="Times New Roman" w:eastAsia="Calibri" w:hAnsi="Times New Roman" w:cs="Times New Roman"/>
                <w:sz w:val="28"/>
                <w:szCs w:val="28"/>
                <w:lang w:val="kk-KZ"/>
              </w:rPr>
              <w:t>Март-апрель</w:t>
            </w:r>
          </w:p>
        </w:tc>
        <w:tc>
          <w:tcPr>
            <w:tcW w:w="2268" w:type="dxa"/>
          </w:tcPr>
          <w:p w14:paraId="6EC7DEC7" w14:textId="77777777" w:rsidR="00D25684" w:rsidRDefault="00D25684" w:rsidP="00D25684">
            <w:pPr>
              <w:shd w:val="clear" w:color="auto" w:fill="FFFFFF"/>
              <w:spacing w:line="256"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Кл.рук</w:t>
            </w:r>
          </w:p>
          <w:p w14:paraId="6A26CE4B" w14:textId="04BA5EB9" w:rsidR="005F66E0" w:rsidRPr="00F07FD0" w:rsidRDefault="00D25684" w:rsidP="00D25684">
            <w:pPr>
              <w:rPr>
                <w:rFonts w:ascii="Times New Roman" w:hAnsi="Times New Roman" w:cs="Times New Roman"/>
                <w:sz w:val="28"/>
                <w:szCs w:val="28"/>
              </w:rPr>
            </w:pPr>
            <w:r>
              <w:rPr>
                <w:rFonts w:ascii="Times New Roman" w:eastAsia="Calibri" w:hAnsi="Times New Roman" w:cs="Times New Roman"/>
                <w:sz w:val="28"/>
                <w:szCs w:val="28"/>
                <w:lang w:val="kk-KZ"/>
              </w:rPr>
              <w:t>Абилова Г.К.</w:t>
            </w:r>
          </w:p>
        </w:tc>
      </w:tr>
      <w:tr w:rsidR="005F66E0" w:rsidRPr="00F07FD0" w14:paraId="0ACBAF20" w14:textId="6DC502BD" w:rsidTr="00D25684">
        <w:tc>
          <w:tcPr>
            <w:tcW w:w="694" w:type="dxa"/>
          </w:tcPr>
          <w:p w14:paraId="677DFF3B"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67B56D12"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r w:rsidRPr="00F07FD0">
              <w:rPr>
                <w:rFonts w:ascii="Times New Roman" w:hAnsi="Times New Roman" w:cs="Times New Roman"/>
                <w:b/>
                <w:sz w:val="28"/>
                <w:szCs w:val="28"/>
                <w:lang w:val="kk-KZ"/>
              </w:rPr>
              <w:t xml:space="preserve">Бұлақ көрсең, көзін аш. </w:t>
            </w:r>
          </w:p>
          <w:p w14:paraId="3626484C" w14:textId="77777777" w:rsidR="005F66E0" w:rsidRPr="00F07FD0" w:rsidRDefault="005F66E0" w:rsidP="00D64BBF">
            <w:pPr>
              <w:shd w:val="clear" w:color="auto" w:fill="FFFFFF" w:themeFill="background1"/>
              <w:rPr>
                <w:rFonts w:ascii="Times New Roman" w:hAnsi="Times New Roman" w:cs="Times New Roman"/>
                <w:b/>
                <w:sz w:val="28"/>
                <w:szCs w:val="28"/>
              </w:rPr>
            </w:pPr>
            <w:r w:rsidRPr="00F07FD0">
              <w:rPr>
                <w:rFonts w:ascii="Times New Roman" w:hAnsi="Times New Roman" w:cs="Times New Roman"/>
                <w:b/>
                <w:sz w:val="28"/>
                <w:szCs w:val="28"/>
              </w:rPr>
              <w:t>Растим творческую личность</w:t>
            </w:r>
          </w:p>
          <w:p w14:paraId="75B04FA4" w14:textId="77777777" w:rsidR="005F66E0" w:rsidRPr="00F07FD0" w:rsidRDefault="005F66E0" w:rsidP="00D64BBF">
            <w:pPr>
              <w:pStyle w:val="a4"/>
              <w:shd w:val="clear" w:color="auto" w:fill="FFFFFF" w:themeFill="background1"/>
              <w:ind w:left="342"/>
              <w:jc w:val="both"/>
              <w:rPr>
                <w:rFonts w:ascii="Times New Roman" w:hAnsi="Times New Roman" w:cs="Times New Roman"/>
                <w:b/>
                <w:sz w:val="28"/>
                <w:szCs w:val="28"/>
              </w:rPr>
            </w:pPr>
          </w:p>
          <w:p w14:paraId="07EC4416"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p>
        </w:tc>
        <w:tc>
          <w:tcPr>
            <w:tcW w:w="8700" w:type="dxa"/>
          </w:tcPr>
          <w:p w14:paraId="0DFCBD10"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 xml:space="preserve">Методы развития творческого мышления </w:t>
            </w:r>
            <w:proofErr w:type="gramStart"/>
            <w:r w:rsidRPr="00F07FD0">
              <w:rPr>
                <w:rFonts w:ascii="Times New Roman" w:hAnsi="Times New Roman" w:cs="Times New Roman"/>
                <w:sz w:val="28"/>
                <w:szCs w:val="28"/>
              </w:rPr>
              <w:t>подростка  в</w:t>
            </w:r>
            <w:proofErr w:type="gramEnd"/>
            <w:r w:rsidRPr="00F07FD0">
              <w:rPr>
                <w:rFonts w:ascii="Times New Roman" w:hAnsi="Times New Roman" w:cs="Times New Roman"/>
                <w:sz w:val="28"/>
                <w:szCs w:val="28"/>
              </w:rPr>
              <w:t xml:space="preserve"> условиях семьи. </w:t>
            </w:r>
          </w:p>
          <w:p w14:paraId="33EDC3B7"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Учимся придумывать сказки по опорам.</w:t>
            </w:r>
          </w:p>
          <w:p w14:paraId="437A0019"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Значение национальных детских игр в развитии творчества детей в условиях современной семьи.</w:t>
            </w:r>
          </w:p>
          <w:p w14:paraId="3A6296E6"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t>Повышение эффективности творческих занятий с детьми.</w:t>
            </w:r>
          </w:p>
          <w:p w14:paraId="7343CAE5"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5.</w:t>
            </w:r>
            <w:r w:rsidRPr="00F07FD0">
              <w:rPr>
                <w:rFonts w:ascii="Times New Roman" w:hAnsi="Times New Roman" w:cs="Times New Roman"/>
                <w:sz w:val="28"/>
                <w:szCs w:val="28"/>
              </w:rPr>
              <w:tab/>
              <w:t>Взаимодействие семьи и школы по развитию творческой личности.</w:t>
            </w:r>
          </w:p>
        </w:tc>
        <w:tc>
          <w:tcPr>
            <w:tcW w:w="1134" w:type="dxa"/>
          </w:tcPr>
          <w:p w14:paraId="01B5CB84" w14:textId="74998B0C" w:rsidR="005F66E0" w:rsidRPr="00D25684"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Март-апрель</w:t>
            </w:r>
          </w:p>
        </w:tc>
        <w:tc>
          <w:tcPr>
            <w:tcW w:w="2268" w:type="dxa"/>
          </w:tcPr>
          <w:p w14:paraId="4B8CB74A" w14:textId="77777777" w:rsidR="005F66E0"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3A06F14A" w14:textId="388B54A3" w:rsidR="00D25684" w:rsidRPr="00D25684"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Кудайбергенова К.Д.</w:t>
            </w:r>
          </w:p>
        </w:tc>
      </w:tr>
      <w:tr w:rsidR="005F66E0" w:rsidRPr="00F07FD0" w14:paraId="6B8D0E84" w14:textId="37637BA0" w:rsidTr="00D25684">
        <w:tc>
          <w:tcPr>
            <w:tcW w:w="694" w:type="dxa"/>
          </w:tcPr>
          <w:p w14:paraId="430A22E3"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76E92425"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r w:rsidRPr="00F07FD0">
              <w:rPr>
                <w:rFonts w:ascii="Times New Roman" w:hAnsi="Times New Roman" w:cs="Times New Roman"/>
                <w:b/>
                <w:sz w:val="28"/>
                <w:szCs w:val="28"/>
                <w:lang w:val="kk-KZ"/>
              </w:rPr>
              <w:t>Ақпараттан ақ-қараны ажырату өнері.</w:t>
            </w:r>
          </w:p>
          <w:p w14:paraId="691C9CCB" w14:textId="77777777" w:rsidR="005F66E0" w:rsidRPr="00F07FD0" w:rsidRDefault="005F66E0" w:rsidP="00D64BBF">
            <w:pPr>
              <w:shd w:val="clear" w:color="auto" w:fill="FFFFFF" w:themeFill="background1"/>
              <w:rPr>
                <w:rFonts w:ascii="Times New Roman" w:hAnsi="Times New Roman" w:cs="Times New Roman"/>
                <w:b/>
                <w:sz w:val="28"/>
                <w:szCs w:val="28"/>
              </w:rPr>
            </w:pPr>
            <w:r w:rsidRPr="00F07FD0">
              <w:rPr>
                <w:rFonts w:ascii="Times New Roman" w:hAnsi="Times New Roman" w:cs="Times New Roman"/>
                <w:b/>
                <w:sz w:val="28"/>
                <w:szCs w:val="28"/>
              </w:rPr>
              <w:t xml:space="preserve">Ребенок в </w:t>
            </w:r>
            <w:proofErr w:type="gramStart"/>
            <w:r w:rsidRPr="00F07FD0">
              <w:rPr>
                <w:rFonts w:ascii="Times New Roman" w:hAnsi="Times New Roman" w:cs="Times New Roman"/>
                <w:b/>
                <w:sz w:val="28"/>
                <w:szCs w:val="28"/>
              </w:rPr>
              <w:t>интернете:  как</w:t>
            </w:r>
            <w:proofErr w:type="gramEnd"/>
            <w:r w:rsidRPr="00F07FD0">
              <w:rPr>
                <w:rFonts w:ascii="Times New Roman" w:hAnsi="Times New Roman" w:cs="Times New Roman"/>
                <w:b/>
                <w:sz w:val="28"/>
                <w:szCs w:val="28"/>
              </w:rPr>
              <w:t xml:space="preserve"> найти золотую середину</w:t>
            </w:r>
          </w:p>
          <w:p w14:paraId="09B8139B"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p>
        </w:tc>
        <w:tc>
          <w:tcPr>
            <w:tcW w:w="8700" w:type="dxa"/>
          </w:tcPr>
          <w:p w14:paraId="75D4DE72"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 xml:space="preserve">Интернет и формы активности подростка в сети. </w:t>
            </w:r>
          </w:p>
          <w:p w14:paraId="0266C403"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Ключевые проблемы, последствия и возможности использования подростком интернета.</w:t>
            </w:r>
          </w:p>
          <w:p w14:paraId="3B7A5FA9"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 xml:space="preserve">Алгоритм поведения родителей для </w:t>
            </w:r>
            <w:proofErr w:type="gramStart"/>
            <w:r w:rsidRPr="00F07FD0">
              <w:rPr>
                <w:rFonts w:ascii="Times New Roman" w:hAnsi="Times New Roman" w:cs="Times New Roman"/>
                <w:sz w:val="28"/>
                <w:szCs w:val="28"/>
              </w:rPr>
              <w:t>защиты  подростка</w:t>
            </w:r>
            <w:proofErr w:type="gramEnd"/>
            <w:r w:rsidRPr="00F07FD0">
              <w:rPr>
                <w:rFonts w:ascii="Times New Roman" w:hAnsi="Times New Roman" w:cs="Times New Roman"/>
                <w:sz w:val="28"/>
                <w:szCs w:val="28"/>
              </w:rPr>
              <w:t xml:space="preserve"> от </w:t>
            </w:r>
            <w:proofErr w:type="spellStart"/>
            <w:r w:rsidRPr="00F07FD0">
              <w:rPr>
                <w:rFonts w:ascii="Times New Roman" w:hAnsi="Times New Roman" w:cs="Times New Roman"/>
                <w:sz w:val="28"/>
                <w:szCs w:val="28"/>
              </w:rPr>
              <w:t>кибербуллинга</w:t>
            </w:r>
            <w:proofErr w:type="spellEnd"/>
            <w:r w:rsidRPr="00F07FD0">
              <w:rPr>
                <w:rFonts w:ascii="Times New Roman" w:hAnsi="Times New Roman" w:cs="Times New Roman"/>
                <w:sz w:val="28"/>
                <w:szCs w:val="28"/>
              </w:rPr>
              <w:t xml:space="preserve"> и опасных источников в интернет-пространстве.</w:t>
            </w:r>
          </w:p>
          <w:p w14:paraId="60B4B58E"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t>«</w:t>
            </w:r>
            <w:proofErr w:type="spellStart"/>
            <w:r w:rsidRPr="00F07FD0">
              <w:rPr>
                <w:rFonts w:ascii="Times New Roman" w:hAnsi="Times New Roman" w:cs="Times New Roman"/>
                <w:sz w:val="28"/>
                <w:szCs w:val="28"/>
              </w:rPr>
              <w:t>Болар</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елдің</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баласы</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бір</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бірін</w:t>
            </w:r>
            <w:proofErr w:type="spellEnd"/>
            <w:r w:rsidRPr="00F07FD0">
              <w:rPr>
                <w:rFonts w:ascii="Times New Roman" w:hAnsi="Times New Roman" w:cs="Times New Roman"/>
                <w:sz w:val="28"/>
                <w:szCs w:val="28"/>
              </w:rPr>
              <w:t xml:space="preserve"> батыр </w:t>
            </w:r>
            <w:proofErr w:type="gramStart"/>
            <w:r w:rsidRPr="00F07FD0">
              <w:rPr>
                <w:rFonts w:ascii="Times New Roman" w:hAnsi="Times New Roman" w:cs="Times New Roman"/>
                <w:sz w:val="28"/>
                <w:szCs w:val="28"/>
              </w:rPr>
              <w:t>дер...</w:t>
            </w:r>
            <w:proofErr w:type="gramEnd"/>
            <w:r w:rsidRPr="00F07FD0">
              <w:rPr>
                <w:rFonts w:ascii="Times New Roman" w:hAnsi="Times New Roman" w:cs="Times New Roman"/>
                <w:sz w:val="28"/>
                <w:szCs w:val="28"/>
              </w:rPr>
              <w:t xml:space="preserve">» Влияние </w:t>
            </w:r>
            <w:proofErr w:type="gramStart"/>
            <w:r w:rsidRPr="00F07FD0">
              <w:rPr>
                <w:rFonts w:ascii="Times New Roman" w:hAnsi="Times New Roman" w:cs="Times New Roman"/>
                <w:sz w:val="28"/>
                <w:szCs w:val="28"/>
              </w:rPr>
              <w:t>воспитания  на</w:t>
            </w:r>
            <w:proofErr w:type="gramEnd"/>
            <w:r w:rsidRPr="00F07FD0">
              <w:rPr>
                <w:rFonts w:ascii="Times New Roman" w:hAnsi="Times New Roman" w:cs="Times New Roman"/>
                <w:sz w:val="28"/>
                <w:szCs w:val="28"/>
              </w:rPr>
              <w:t xml:space="preserve"> поведение подростка в сети. </w:t>
            </w:r>
          </w:p>
          <w:p w14:paraId="0FA5ED4B"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5.</w:t>
            </w:r>
            <w:r w:rsidRPr="00F07FD0">
              <w:rPr>
                <w:rFonts w:ascii="Times New Roman" w:hAnsi="Times New Roman" w:cs="Times New Roman"/>
                <w:sz w:val="28"/>
                <w:szCs w:val="28"/>
              </w:rPr>
              <w:tab/>
              <w:t xml:space="preserve">Взаимодействие школы и родителей по обеспечению информационной безопасности подростка.  </w:t>
            </w:r>
          </w:p>
        </w:tc>
        <w:tc>
          <w:tcPr>
            <w:tcW w:w="1134" w:type="dxa"/>
          </w:tcPr>
          <w:p w14:paraId="4965FB0D" w14:textId="67A74764" w:rsidR="005F66E0" w:rsidRPr="00F07FD0" w:rsidRDefault="00D25684" w:rsidP="00D64BBF">
            <w:pPr>
              <w:rPr>
                <w:rFonts w:ascii="Times New Roman" w:hAnsi="Times New Roman" w:cs="Times New Roman"/>
                <w:sz w:val="28"/>
                <w:szCs w:val="28"/>
              </w:rPr>
            </w:pPr>
            <w:r>
              <w:rPr>
                <w:rFonts w:ascii="Times New Roman" w:hAnsi="Times New Roman" w:cs="Times New Roman"/>
                <w:sz w:val="28"/>
                <w:szCs w:val="28"/>
                <w:lang w:val="kk-KZ"/>
              </w:rPr>
              <w:t>Март-апрель</w:t>
            </w:r>
          </w:p>
        </w:tc>
        <w:tc>
          <w:tcPr>
            <w:tcW w:w="2268" w:type="dxa"/>
          </w:tcPr>
          <w:p w14:paraId="4318E986" w14:textId="77777777" w:rsidR="005F66E0"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7E8A777F" w14:textId="4FB70482" w:rsidR="00D25684" w:rsidRPr="00D25684"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Биемская А.И.</w:t>
            </w:r>
          </w:p>
        </w:tc>
      </w:tr>
      <w:tr w:rsidR="005F66E0" w:rsidRPr="00F07FD0" w14:paraId="5C1EEEB4" w14:textId="21174331" w:rsidTr="00D25684">
        <w:tc>
          <w:tcPr>
            <w:tcW w:w="694" w:type="dxa"/>
          </w:tcPr>
          <w:p w14:paraId="1D72C79B"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57603D47"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r w:rsidRPr="00F07FD0">
              <w:rPr>
                <w:rFonts w:ascii="Times New Roman" w:hAnsi="Times New Roman" w:cs="Times New Roman"/>
                <w:b/>
                <w:sz w:val="28"/>
                <w:szCs w:val="28"/>
                <w:lang w:val="kk-KZ"/>
              </w:rPr>
              <w:t>«Әр нәрсенің өлшемі бар...»</w:t>
            </w:r>
          </w:p>
          <w:p w14:paraId="1DC55922" w14:textId="44898CFC" w:rsidR="005F66E0" w:rsidRPr="00F07FD0" w:rsidRDefault="005F66E0" w:rsidP="00955EAD">
            <w:pPr>
              <w:shd w:val="clear" w:color="auto" w:fill="FFFFFF" w:themeFill="background1"/>
              <w:rPr>
                <w:rFonts w:ascii="Times New Roman" w:hAnsi="Times New Roman" w:cs="Times New Roman"/>
                <w:b/>
                <w:sz w:val="28"/>
                <w:szCs w:val="28"/>
              </w:rPr>
            </w:pPr>
            <w:r w:rsidRPr="00F07FD0">
              <w:rPr>
                <w:rFonts w:ascii="Times New Roman" w:hAnsi="Times New Roman" w:cs="Times New Roman"/>
                <w:b/>
                <w:sz w:val="28"/>
                <w:szCs w:val="28"/>
              </w:rPr>
              <w:t>Как удержать баланс между «надо» и «хочу»</w:t>
            </w:r>
          </w:p>
        </w:tc>
        <w:tc>
          <w:tcPr>
            <w:tcW w:w="8700" w:type="dxa"/>
          </w:tcPr>
          <w:p w14:paraId="36F92BB1"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Потребности и желания подростка.</w:t>
            </w:r>
          </w:p>
          <w:p w14:paraId="100E03F0"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Признаки проблемного поведения подростка.</w:t>
            </w:r>
          </w:p>
          <w:p w14:paraId="04B9D17A"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Алгоритм работы с негативными эмоциями</w:t>
            </w:r>
          </w:p>
          <w:p w14:paraId="67A5ED24"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t xml:space="preserve">Ашу </w:t>
            </w:r>
            <w:proofErr w:type="spellStart"/>
            <w:r w:rsidRPr="00F07FD0">
              <w:rPr>
                <w:rFonts w:ascii="Times New Roman" w:hAnsi="Times New Roman" w:cs="Times New Roman"/>
                <w:sz w:val="28"/>
                <w:szCs w:val="28"/>
              </w:rPr>
              <w:t>тасады</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ақыл</w:t>
            </w:r>
            <w:proofErr w:type="spellEnd"/>
            <w:r w:rsidRPr="00F07FD0">
              <w:rPr>
                <w:rFonts w:ascii="Times New Roman" w:hAnsi="Times New Roman" w:cs="Times New Roman"/>
                <w:sz w:val="28"/>
                <w:szCs w:val="28"/>
              </w:rPr>
              <w:t xml:space="preserve"> </w:t>
            </w:r>
            <w:proofErr w:type="spellStart"/>
            <w:proofErr w:type="gramStart"/>
            <w:r w:rsidRPr="00F07FD0">
              <w:rPr>
                <w:rFonts w:ascii="Times New Roman" w:hAnsi="Times New Roman" w:cs="Times New Roman"/>
                <w:sz w:val="28"/>
                <w:szCs w:val="28"/>
              </w:rPr>
              <w:t>басады.Способы</w:t>
            </w:r>
            <w:proofErr w:type="spellEnd"/>
            <w:proofErr w:type="gramEnd"/>
            <w:r w:rsidRPr="00F07FD0">
              <w:rPr>
                <w:rFonts w:ascii="Times New Roman" w:hAnsi="Times New Roman" w:cs="Times New Roman"/>
                <w:sz w:val="28"/>
                <w:szCs w:val="28"/>
              </w:rPr>
              <w:t xml:space="preserve"> саморегуляции. </w:t>
            </w:r>
          </w:p>
          <w:p w14:paraId="63876447"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5.</w:t>
            </w:r>
            <w:r w:rsidRPr="00F07FD0">
              <w:rPr>
                <w:rFonts w:ascii="Times New Roman" w:hAnsi="Times New Roman" w:cs="Times New Roman"/>
                <w:sz w:val="28"/>
                <w:szCs w:val="28"/>
              </w:rPr>
              <w:tab/>
              <w:t>Предотвращение правонарушений среди подростков.</w:t>
            </w:r>
          </w:p>
        </w:tc>
        <w:tc>
          <w:tcPr>
            <w:tcW w:w="1134" w:type="dxa"/>
          </w:tcPr>
          <w:p w14:paraId="543F5D0F" w14:textId="42CE2219" w:rsidR="005F66E0" w:rsidRPr="00F07FD0" w:rsidRDefault="00D25684" w:rsidP="00D64BBF">
            <w:pPr>
              <w:rPr>
                <w:rFonts w:ascii="Times New Roman" w:hAnsi="Times New Roman" w:cs="Times New Roman"/>
                <w:sz w:val="28"/>
                <w:szCs w:val="28"/>
              </w:rPr>
            </w:pPr>
            <w:r>
              <w:rPr>
                <w:rFonts w:ascii="Times New Roman" w:hAnsi="Times New Roman" w:cs="Times New Roman"/>
                <w:sz w:val="28"/>
                <w:szCs w:val="28"/>
                <w:lang w:val="kk-KZ"/>
              </w:rPr>
              <w:t>Март-апрель</w:t>
            </w:r>
          </w:p>
        </w:tc>
        <w:tc>
          <w:tcPr>
            <w:tcW w:w="2268" w:type="dxa"/>
          </w:tcPr>
          <w:p w14:paraId="291DC586" w14:textId="77777777" w:rsidR="005F66E0"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 xml:space="preserve">Кл.рук </w:t>
            </w:r>
          </w:p>
          <w:p w14:paraId="1479729D" w14:textId="6ECB85C6" w:rsidR="00D25684" w:rsidRPr="00D25684"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Кабылова С.С.</w:t>
            </w:r>
          </w:p>
        </w:tc>
      </w:tr>
      <w:tr w:rsidR="005F66E0" w:rsidRPr="00F07FD0" w14:paraId="238B8147" w14:textId="122EB346" w:rsidTr="00D25684">
        <w:tc>
          <w:tcPr>
            <w:tcW w:w="694" w:type="dxa"/>
          </w:tcPr>
          <w:p w14:paraId="29B85359" w14:textId="77777777" w:rsidR="005F66E0" w:rsidRPr="00F07FD0" w:rsidRDefault="005F66E0" w:rsidP="005B165D">
            <w:pPr>
              <w:pStyle w:val="a4"/>
              <w:numPr>
                <w:ilvl w:val="0"/>
                <w:numId w:val="12"/>
              </w:numPr>
              <w:ind w:hanging="683"/>
              <w:rPr>
                <w:rFonts w:ascii="Times New Roman" w:hAnsi="Times New Roman" w:cs="Times New Roman"/>
                <w:sz w:val="28"/>
                <w:szCs w:val="28"/>
              </w:rPr>
            </w:pPr>
          </w:p>
        </w:tc>
        <w:tc>
          <w:tcPr>
            <w:tcW w:w="2655" w:type="dxa"/>
          </w:tcPr>
          <w:p w14:paraId="1F623CA6" w14:textId="77777777" w:rsidR="005F66E0" w:rsidRPr="00F07FD0" w:rsidRDefault="005F66E0" w:rsidP="00D64BBF">
            <w:pPr>
              <w:shd w:val="clear" w:color="auto" w:fill="FFFFFF" w:themeFill="background1"/>
              <w:rPr>
                <w:rFonts w:ascii="Times New Roman" w:hAnsi="Times New Roman" w:cs="Times New Roman"/>
                <w:b/>
                <w:sz w:val="28"/>
                <w:szCs w:val="28"/>
                <w:lang w:val="kk-KZ"/>
              </w:rPr>
            </w:pPr>
            <w:r w:rsidRPr="00F07FD0">
              <w:rPr>
                <w:rFonts w:ascii="Times New Roman" w:hAnsi="Times New Roman" w:cs="Times New Roman"/>
                <w:b/>
                <w:sz w:val="28"/>
                <w:szCs w:val="28"/>
                <w:lang w:val="kk-KZ"/>
              </w:rPr>
              <w:t>Жасөспірімдермен қарым</w:t>
            </w:r>
            <w:r w:rsidRPr="00F07FD0">
              <w:rPr>
                <w:rFonts w:ascii="Times New Roman" w:hAnsi="Times New Roman" w:cs="Times New Roman"/>
                <w:b/>
                <w:sz w:val="28"/>
                <w:szCs w:val="28"/>
              </w:rPr>
              <w:t>-</w:t>
            </w:r>
            <w:r w:rsidRPr="00F07FD0">
              <w:rPr>
                <w:rFonts w:ascii="Times New Roman" w:hAnsi="Times New Roman" w:cs="Times New Roman"/>
                <w:b/>
                <w:sz w:val="28"/>
                <w:szCs w:val="28"/>
                <w:lang w:val="kk-KZ"/>
              </w:rPr>
              <w:t>қатынас құпиялары.</w:t>
            </w:r>
          </w:p>
          <w:p w14:paraId="7CDC0D1F" w14:textId="431A4A5A" w:rsidR="005F66E0" w:rsidRPr="00F07FD0" w:rsidRDefault="005F66E0" w:rsidP="00D64BBF">
            <w:pPr>
              <w:shd w:val="clear" w:color="auto" w:fill="FFFFFF" w:themeFill="background1"/>
              <w:rPr>
                <w:rFonts w:ascii="Times New Roman" w:hAnsi="Times New Roman" w:cs="Times New Roman"/>
                <w:b/>
                <w:sz w:val="28"/>
                <w:szCs w:val="28"/>
                <w:lang w:val="kk-KZ"/>
              </w:rPr>
            </w:pPr>
            <w:r w:rsidRPr="00F07FD0">
              <w:rPr>
                <w:rFonts w:ascii="Times New Roman" w:hAnsi="Times New Roman" w:cs="Times New Roman"/>
                <w:b/>
                <w:sz w:val="28"/>
                <w:szCs w:val="28"/>
                <w:lang w:val="kk-KZ"/>
              </w:rPr>
              <w:t>Особенности взаимоотношений подростков</w:t>
            </w:r>
          </w:p>
        </w:tc>
        <w:tc>
          <w:tcPr>
            <w:tcW w:w="8700" w:type="dxa"/>
          </w:tcPr>
          <w:p w14:paraId="20F067AF"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Дружба – самое важное в жизни подростка.</w:t>
            </w:r>
          </w:p>
          <w:p w14:paraId="41C65D25"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 xml:space="preserve">Как дружат современные дети. Подростковые субкультуры.  </w:t>
            </w:r>
          </w:p>
          <w:p w14:paraId="71F03399"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 xml:space="preserve">Конфликты между подростками. </w:t>
            </w:r>
            <w:proofErr w:type="spellStart"/>
            <w:r w:rsidRPr="00F07FD0">
              <w:rPr>
                <w:rFonts w:ascii="Times New Roman" w:hAnsi="Times New Roman" w:cs="Times New Roman"/>
                <w:sz w:val="28"/>
                <w:szCs w:val="28"/>
              </w:rPr>
              <w:t>Буллинг</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Әдепсіз</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өскен</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адамнан</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тәртіппен</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өскен</w:t>
            </w:r>
            <w:proofErr w:type="spellEnd"/>
            <w:r w:rsidRPr="00F07FD0">
              <w:rPr>
                <w:rFonts w:ascii="Times New Roman" w:hAnsi="Times New Roman" w:cs="Times New Roman"/>
                <w:sz w:val="28"/>
                <w:szCs w:val="28"/>
              </w:rPr>
              <w:t xml:space="preserve"> тал </w:t>
            </w:r>
            <w:proofErr w:type="spellStart"/>
            <w:r w:rsidRPr="00F07FD0">
              <w:rPr>
                <w:rFonts w:ascii="Times New Roman" w:hAnsi="Times New Roman" w:cs="Times New Roman"/>
                <w:sz w:val="28"/>
                <w:szCs w:val="28"/>
              </w:rPr>
              <w:t>жақсы</w:t>
            </w:r>
            <w:proofErr w:type="spellEnd"/>
            <w:r w:rsidRPr="00F07FD0">
              <w:rPr>
                <w:rFonts w:ascii="Times New Roman" w:hAnsi="Times New Roman" w:cs="Times New Roman"/>
                <w:sz w:val="28"/>
                <w:szCs w:val="28"/>
              </w:rPr>
              <w:t>.</w:t>
            </w:r>
          </w:p>
          <w:p w14:paraId="26F868A6"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t>Стратегии родительского поведения.</w:t>
            </w:r>
          </w:p>
          <w:p w14:paraId="22D369B8" w14:textId="77777777" w:rsidR="005F66E0" w:rsidRPr="00F07FD0" w:rsidRDefault="005F66E0" w:rsidP="00D64BBF">
            <w:pPr>
              <w:rPr>
                <w:rFonts w:ascii="Times New Roman" w:hAnsi="Times New Roman" w:cs="Times New Roman"/>
                <w:sz w:val="28"/>
                <w:szCs w:val="28"/>
              </w:rPr>
            </w:pPr>
            <w:r w:rsidRPr="00F07FD0">
              <w:rPr>
                <w:rFonts w:ascii="Times New Roman" w:hAnsi="Times New Roman" w:cs="Times New Roman"/>
                <w:sz w:val="28"/>
                <w:szCs w:val="28"/>
              </w:rPr>
              <w:t>5.</w:t>
            </w:r>
            <w:r w:rsidRPr="00F07FD0">
              <w:rPr>
                <w:rFonts w:ascii="Times New Roman" w:hAnsi="Times New Roman" w:cs="Times New Roman"/>
                <w:sz w:val="28"/>
                <w:szCs w:val="28"/>
              </w:rPr>
              <w:tab/>
            </w:r>
            <w:proofErr w:type="gramStart"/>
            <w:r w:rsidRPr="00F07FD0">
              <w:rPr>
                <w:rFonts w:ascii="Times New Roman" w:hAnsi="Times New Roman" w:cs="Times New Roman"/>
                <w:sz w:val="28"/>
                <w:szCs w:val="28"/>
              </w:rPr>
              <w:t>Национальные  ценности</w:t>
            </w:r>
            <w:proofErr w:type="gramEnd"/>
            <w:r w:rsidRPr="00F07FD0">
              <w:rPr>
                <w:rFonts w:ascii="Times New Roman" w:hAnsi="Times New Roman" w:cs="Times New Roman"/>
                <w:sz w:val="28"/>
                <w:szCs w:val="28"/>
              </w:rPr>
              <w:t xml:space="preserve">  «принятие», «уважение», «открытость» как основа построения взаимоотношений между людьми.</w:t>
            </w:r>
          </w:p>
        </w:tc>
        <w:tc>
          <w:tcPr>
            <w:tcW w:w="1134" w:type="dxa"/>
          </w:tcPr>
          <w:p w14:paraId="7E5C9AEC" w14:textId="782BE95F" w:rsidR="005F66E0" w:rsidRPr="00F07FD0" w:rsidRDefault="00D25684" w:rsidP="00D64BBF">
            <w:pPr>
              <w:rPr>
                <w:rFonts w:ascii="Times New Roman" w:hAnsi="Times New Roman" w:cs="Times New Roman"/>
                <w:sz w:val="28"/>
                <w:szCs w:val="28"/>
              </w:rPr>
            </w:pPr>
            <w:r>
              <w:rPr>
                <w:rFonts w:ascii="Times New Roman" w:hAnsi="Times New Roman" w:cs="Times New Roman"/>
                <w:sz w:val="28"/>
                <w:szCs w:val="28"/>
                <w:lang w:val="kk-KZ"/>
              </w:rPr>
              <w:t>Март-апрель</w:t>
            </w:r>
          </w:p>
        </w:tc>
        <w:tc>
          <w:tcPr>
            <w:tcW w:w="2268" w:type="dxa"/>
          </w:tcPr>
          <w:p w14:paraId="5FF62668" w14:textId="77777777" w:rsidR="005F66E0"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Кл.рук</w:t>
            </w:r>
          </w:p>
          <w:p w14:paraId="24A04DC9" w14:textId="1EEAE47F" w:rsidR="00D25684" w:rsidRPr="00D25684" w:rsidRDefault="00D25684" w:rsidP="00D64BBF">
            <w:pPr>
              <w:rPr>
                <w:rFonts w:ascii="Times New Roman" w:hAnsi="Times New Roman" w:cs="Times New Roman"/>
                <w:sz w:val="28"/>
                <w:szCs w:val="28"/>
                <w:lang w:val="kk-KZ"/>
              </w:rPr>
            </w:pPr>
            <w:r>
              <w:rPr>
                <w:rFonts w:ascii="Times New Roman" w:hAnsi="Times New Roman" w:cs="Times New Roman"/>
                <w:sz w:val="28"/>
                <w:szCs w:val="28"/>
                <w:lang w:val="kk-KZ"/>
              </w:rPr>
              <w:t>Шпрунг М.В.</w:t>
            </w:r>
          </w:p>
        </w:tc>
      </w:tr>
      <w:tr w:rsidR="00D25684" w:rsidRPr="00F07FD0" w14:paraId="7C260444" w14:textId="34D4EB31" w:rsidTr="00D25684">
        <w:trPr>
          <w:trHeight w:val="565"/>
        </w:trPr>
        <w:tc>
          <w:tcPr>
            <w:tcW w:w="694" w:type="dxa"/>
          </w:tcPr>
          <w:p w14:paraId="39EB3492" w14:textId="77777777" w:rsidR="00D25684" w:rsidRPr="00F07FD0" w:rsidRDefault="00D25684" w:rsidP="00D25684">
            <w:pPr>
              <w:pStyle w:val="a4"/>
              <w:numPr>
                <w:ilvl w:val="0"/>
                <w:numId w:val="12"/>
              </w:numPr>
              <w:ind w:hanging="683"/>
              <w:rPr>
                <w:rFonts w:ascii="Times New Roman" w:hAnsi="Times New Roman" w:cs="Times New Roman"/>
                <w:sz w:val="28"/>
                <w:szCs w:val="28"/>
              </w:rPr>
            </w:pPr>
          </w:p>
        </w:tc>
        <w:tc>
          <w:tcPr>
            <w:tcW w:w="2655" w:type="dxa"/>
          </w:tcPr>
          <w:p w14:paraId="0F4C8C39" w14:textId="77777777" w:rsidR="00D25684" w:rsidRPr="00F07FD0" w:rsidRDefault="00D25684" w:rsidP="00D25684">
            <w:pPr>
              <w:shd w:val="clear" w:color="auto" w:fill="FFFFFF" w:themeFill="background1"/>
              <w:rPr>
                <w:rFonts w:ascii="Times New Roman" w:hAnsi="Times New Roman" w:cs="Times New Roman"/>
                <w:b/>
                <w:color w:val="000000" w:themeColor="text1"/>
                <w:sz w:val="28"/>
                <w:szCs w:val="28"/>
              </w:rPr>
            </w:pPr>
            <w:proofErr w:type="spellStart"/>
            <w:r w:rsidRPr="00F07FD0">
              <w:rPr>
                <w:rFonts w:ascii="Times New Roman" w:hAnsi="Times New Roman" w:cs="Times New Roman"/>
                <w:b/>
                <w:color w:val="000000" w:themeColor="text1"/>
                <w:sz w:val="28"/>
                <w:szCs w:val="28"/>
              </w:rPr>
              <w:t>Отбасы</w:t>
            </w:r>
            <w:proofErr w:type="spellEnd"/>
            <w:r w:rsidRPr="00F07FD0">
              <w:rPr>
                <w:rFonts w:ascii="Times New Roman" w:hAnsi="Times New Roman" w:cs="Times New Roman"/>
                <w:b/>
                <w:color w:val="000000" w:themeColor="text1"/>
                <w:sz w:val="28"/>
                <w:szCs w:val="28"/>
              </w:rPr>
              <w:t xml:space="preserve"> </w:t>
            </w:r>
            <w:proofErr w:type="spellStart"/>
            <w:r w:rsidRPr="00F07FD0">
              <w:rPr>
                <w:rFonts w:ascii="Times New Roman" w:hAnsi="Times New Roman" w:cs="Times New Roman"/>
                <w:b/>
                <w:color w:val="000000" w:themeColor="text1"/>
                <w:sz w:val="28"/>
                <w:szCs w:val="28"/>
              </w:rPr>
              <w:t>құндылығы</w:t>
            </w:r>
            <w:proofErr w:type="spellEnd"/>
            <w:r w:rsidRPr="00F07FD0">
              <w:rPr>
                <w:rFonts w:ascii="Times New Roman" w:hAnsi="Times New Roman" w:cs="Times New Roman"/>
                <w:b/>
                <w:color w:val="000000" w:themeColor="text1"/>
                <w:sz w:val="28"/>
                <w:szCs w:val="28"/>
              </w:rPr>
              <w:t xml:space="preserve"> - </w:t>
            </w:r>
            <w:proofErr w:type="spellStart"/>
            <w:r w:rsidRPr="00F07FD0">
              <w:rPr>
                <w:rFonts w:ascii="Times New Roman" w:hAnsi="Times New Roman" w:cs="Times New Roman"/>
                <w:b/>
                <w:color w:val="000000" w:themeColor="text1"/>
                <w:sz w:val="28"/>
                <w:szCs w:val="28"/>
              </w:rPr>
              <w:t>сарқылмас</w:t>
            </w:r>
            <w:proofErr w:type="spellEnd"/>
            <w:r w:rsidRPr="00F07FD0">
              <w:rPr>
                <w:rFonts w:ascii="Times New Roman" w:hAnsi="Times New Roman" w:cs="Times New Roman"/>
                <w:b/>
                <w:color w:val="000000" w:themeColor="text1"/>
                <w:sz w:val="28"/>
                <w:szCs w:val="28"/>
              </w:rPr>
              <w:t xml:space="preserve"> </w:t>
            </w:r>
            <w:proofErr w:type="spellStart"/>
            <w:r w:rsidRPr="00F07FD0">
              <w:rPr>
                <w:rFonts w:ascii="Times New Roman" w:hAnsi="Times New Roman" w:cs="Times New Roman"/>
                <w:b/>
                <w:color w:val="000000" w:themeColor="text1"/>
                <w:sz w:val="28"/>
                <w:szCs w:val="28"/>
              </w:rPr>
              <w:t>қазына</w:t>
            </w:r>
            <w:proofErr w:type="spellEnd"/>
          </w:p>
          <w:p w14:paraId="06AC2F9E" w14:textId="77777777" w:rsidR="00D25684" w:rsidRPr="00F07FD0" w:rsidRDefault="00D25684" w:rsidP="00D25684">
            <w:pPr>
              <w:shd w:val="clear" w:color="auto" w:fill="FFFFFF" w:themeFill="background1"/>
              <w:rPr>
                <w:rFonts w:ascii="Times New Roman" w:hAnsi="Times New Roman" w:cs="Times New Roman"/>
                <w:b/>
                <w:color w:val="000000" w:themeColor="text1"/>
                <w:sz w:val="28"/>
                <w:szCs w:val="28"/>
              </w:rPr>
            </w:pPr>
            <w:r w:rsidRPr="00F07FD0">
              <w:rPr>
                <w:rFonts w:ascii="Times New Roman" w:hAnsi="Times New Roman" w:cs="Times New Roman"/>
                <w:b/>
                <w:color w:val="000000" w:themeColor="text1"/>
                <w:sz w:val="28"/>
                <w:szCs w:val="28"/>
              </w:rPr>
              <w:t>Ценности как основа семейного счастья</w:t>
            </w:r>
          </w:p>
          <w:p w14:paraId="16AB69C3" w14:textId="77777777" w:rsidR="00D25684" w:rsidRPr="00F07FD0" w:rsidRDefault="00D25684" w:rsidP="00D25684">
            <w:pPr>
              <w:shd w:val="clear" w:color="auto" w:fill="FFFFFF" w:themeFill="background1"/>
              <w:rPr>
                <w:rFonts w:ascii="Times New Roman" w:hAnsi="Times New Roman" w:cs="Times New Roman"/>
                <w:b/>
                <w:sz w:val="28"/>
                <w:szCs w:val="28"/>
                <w:lang w:val="kk-KZ"/>
              </w:rPr>
            </w:pPr>
          </w:p>
        </w:tc>
        <w:tc>
          <w:tcPr>
            <w:tcW w:w="8700" w:type="dxa"/>
          </w:tcPr>
          <w:p w14:paraId="49051B81" w14:textId="77777777" w:rsidR="00D25684" w:rsidRPr="00F07FD0" w:rsidRDefault="00D25684" w:rsidP="00D25684">
            <w:pPr>
              <w:rPr>
                <w:rFonts w:ascii="Times New Roman" w:hAnsi="Times New Roman" w:cs="Times New Roman"/>
                <w:sz w:val="28"/>
                <w:szCs w:val="28"/>
              </w:rPr>
            </w:pPr>
            <w:r w:rsidRPr="00F07FD0">
              <w:rPr>
                <w:rFonts w:ascii="Times New Roman" w:hAnsi="Times New Roman" w:cs="Times New Roman"/>
                <w:sz w:val="28"/>
                <w:szCs w:val="28"/>
              </w:rPr>
              <w:t>1.</w:t>
            </w:r>
            <w:r w:rsidRPr="00F07FD0">
              <w:rPr>
                <w:rFonts w:ascii="Times New Roman" w:hAnsi="Times New Roman" w:cs="Times New Roman"/>
                <w:sz w:val="28"/>
                <w:szCs w:val="28"/>
              </w:rPr>
              <w:tab/>
              <w:t xml:space="preserve">Актуальность применения семейных ценностей. </w:t>
            </w:r>
          </w:p>
          <w:p w14:paraId="63FD1082" w14:textId="77777777" w:rsidR="00D25684" w:rsidRPr="00F07FD0" w:rsidRDefault="00D25684" w:rsidP="00D25684">
            <w:pPr>
              <w:rPr>
                <w:rFonts w:ascii="Times New Roman" w:hAnsi="Times New Roman" w:cs="Times New Roman"/>
                <w:sz w:val="28"/>
                <w:szCs w:val="28"/>
              </w:rPr>
            </w:pPr>
            <w:r w:rsidRPr="00F07FD0">
              <w:rPr>
                <w:rFonts w:ascii="Times New Roman" w:hAnsi="Times New Roman" w:cs="Times New Roman"/>
                <w:sz w:val="28"/>
                <w:szCs w:val="28"/>
              </w:rPr>
              <w:t>2.</w:t>
            </w:r>
            <w:r w:rsidRPr="00F07FD0">
              <w:rPr>
                <w:rFonts w:ascii="Times New Roman" w:hAnsi="Times New Roman" w:cs="Times New Roman"/>
                <w:sz w:val="28"/>
                <w:szCs w:val="28"/>
              </w:rPr>
              <w:tab/>
              <w:t>«</w:t>
            </w:r>
            <w:proofErr w:type="spellStart"/>
            <w:r w:rsidRPr="00F07FD0">
              <w:rPr>
                <w:rFonts w:ascii="Times New Roman" w:hAnsi="Times New Roman" w:cs="Times New Roman"/>
                <w:sz w:val="28"/>
                <w:szCs w:val="28"/>
              </w:rPr>
              <w:t>Көңіл</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кең</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болса</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үйдің</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тарлығы</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білінбес</w:t>
            </w:r>
            <w:proofErr w:type="spellEnd"/>
            <w:r w:rsidRPr="00F07FD0">
              <w:rPr>
                <w:rFonts w:ascii="Times New Roman" w:hAnsi="Times New Roman" w:cs="Times New Roman"/>
                <w:sz w:val="28"/>
                <w:szCs w:val="28"/>
              </w:rPr>
              <w:t>»: Гостеприимство как основа семейных ценностей</w:t>
            </w:r>
          </w:p>
          <w:p w14:paraId="7E6F3399" w14:textId="77777777" w:rsidR="00D25684" w:rsidRPr="00F07FD0" w:rsidRDefault="00D25684" w:rsidP="00D25684">
            <w:pPr>
              <w:rPr>
                <w:rFonts w:ascii="Times New Roman" w:hAnsi="Times New Roman" w:cs="Times New Roman"/>
                <w:sz w:val="28"/>
                <w:szCs w:val="28"/>
              </w:rPr>
            </w:pPr>
            <w:r w:rsidRPr="00F07FD0">
              <w:rPr>
                <w:rFonts w:ascii="Times New Roman" w:hAnsi="Times New Roman" w:cs="Times New Roman"/>
                <w:sz w:val="28"/>
                <w:szCs w:val="28"/>
              </w:rPr>
              <w:t>3.</w:t>
            </w:r>
            <w:r w:rsidRPr="00F07FD0">
              <w:rPr>
                <w:rFonts w:ascii="Times New Roman" w:hAnsi="Times New Roman" w:cs="Times New Roman"/>
                <w:sz w:val="28"/>
                <w:szCs w:val="28"/>
              </w:rPr>
              <w:tab/>
              <w:t>«Добрые родители - Добрый ребенок». Как мы формируем или сохраняем эти ценности в семье, у ребенка?</w:t>
            </w:r>
          </w:p>
          <w:p w14:paraId="0B1B75C3" w14:textId="77777777" w:rsidR="00D25684" w:rsidRPr="00F07FD0" w:rsidRDefault="00D25684" w:rsidP="00D25684">
            <w:pPr>
              <w:rPr>
                <w:rFonts w:ascii="Times New Roman" w:hAnsi="Times New Roman" w:cs="Times New Roman"/>
                <w:sz w:val="28"/>
                <w:szCs w:val="28"/>
              </w:rPr>
            </w:pPr>
            <w:r w:rsidRPr="00F07FD0">
              <w:rPr>
                <w:rFonts w:ascii="Times New Roman" w:hAnsi="Times New Roman" w:cs="Times New Roman"/>
                <w:sz w:val="28"/>
                <w:szCs w:val="28"/>
              </w:rPr>
              <w:t>4.</w:t>
            </w:r>
            <w:r w:rsidRPr="00F07FD0">
              <w:rPr>
                <w:rFonts w:ascii="Times New Roman" w:hAnsi="Times New Roman" w:cs="Times New Roman"/>
                <w:sz w:val="28"/>
                <w:szCs w:val="28"/>
              </w:rPr>
              <w:tab/>
            </w:r>
            <w:proofErr w:type="spellStart"/>
            <w:r w:rsidRPr="00F07FD0">
              <w:rPr>
                <w:rFonts w:ascii="Times New Roman" w:hAnsi="Times New Roman" w:cs="Times New Roman"/>
                <w:sz w:val="28"/>
                <w:szCs w:val="28"/>
              </w:rPr>
              <w:t>Бабалар</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дәстүрі</w:t>
            </w:r>
            <w:proofErr w:type="spellEnd"/>
            <w:r w:rsidRPr="00F07FD0">
              <w:rPr>
                <w:rFonts w:ascii="Times New Roman" w:hAnsi="Times New Roman" w:cs="Times New Roman"/>
                <w:sz w:val="28"/>
                <w:szCs w:val="28"/>
              </w:rPr>
              <w:t xml:space="preserve"> – </w:t>
            </w:r>
            <w:proofErr w:type="spellStart"/>
            <w:r w:rsidRPr="00F07FD0">
              <w:rPr>
                <w:rFonts w:ascii="Times New Roman" w:hAnsi="Times New Roman" w:cs="Times New Roman"/>
                <w:sz w:val="28"/>
                <w:szCs w:val="28"/>
              </w:rPr>
              <w:t>ұрпаққа</w:t>
            </w:r>
            <w:proofErr w:type="spellEnd"/>
            <w:r w:rsidRPr="00F07FD0">
              <w:rPr>
                <w:rFonts w:ascii="Times New Roman" w:hAnsi="Times New Roman" w:cs="Times New Roman"/>
                <w:sz w:val="28"/>
                <w:szCs w:val="28"/>
              </w:rPr>
              <w:t xml:space="preserve"> </w:t>
            </w:r>
            <w:proofErr w:type="spellStart"/>
            <w:r w:rsidRPr="00F07FD0">
              <w:rPr>
                <w:rFonts w:ascii="Times New Roman" w:hAnsi="Times New Roman" w:cs="Times New Roman"/>
                <w:sz w:val="28"/>
                <w:szCs w:val="28"/>
              </w:rPr>
              <w:t>өсиет</w:t>
            </w:r>
            <w:proofErr w:type="spellEnd"/>
            <w:r w:rsidRPr="00F07FD0">
              <w:rPr>
                <w:rFonts w:ascii="Times New Roman" w:hAnsi="Times New Roman" w:cs="Times New Roman"/>
                <w:sz w:val="28"/>
                <w:szCs w:val="28"/>
              </w:rPr>
              <w:t xml:space="preserve"> – обсуждение и применение </w:t>
            </w:r>
            <w:proofErr w:type="gramStart"/>
            <w:r w:rsidRPr="00F07FD0">
              <w:rPr>
                <w:rFonts w:ascii="Times New Roman" w:hAnsi="Times New Roman" w:cs="Times New Roman"/>
                <w:sz w:val="28"/>
                <w:szCs w:val="28"/>
              </w:rPr>
              <w:t>традиций</w:t>
            </w:r>
            <w:proofErr w:type="gramEnd"/>
            <w:r w:rsidRPr="00F07FD0">
              <w:rPr>
                <w:rFonts w:ascii="Times New Roman" w:hAnsi="Times New Roman" w:cs="Times New Roman"/>
                <w:sz w:val="28"/>
                <w:szCs w:val="28"/>
              </w:rPr>
              <w:t xml:space="preserve"> передающихся из поколения в поколение как ценностная основа семьи.  </w:t>
            </w:r>
          </w:p>
          <w:p w14:paraId="37817303" w14:textId="77777777" w:rsidR="00D25684" w:rsidRPr="00F07FD0" w:rsidRDefault="00D25684" w:rsidP="00D25684">
            <w:pPr>
              <w:rPr>
                <w:rFonts w:ascii="Times New Roman" w:hAnsi="Times New Roman" w:cs="Times New Roman"/>
                <w:sz w:val="28"/>
                <w:szCs w:val="28"/>
              </w:rPr>
            </w:pPr>
            <w:r w:rsidRPr="00F07FD0">
              <w:rPr>
                <w:rFonts w:ascii="Times New Roman" w:hAnsi="Times New Roman" w:cs="Times New Roman"/>
                <w:sz w:val="28"/>
                <w:szCs w:val="28"/>
              </w:rPr>
              <w:lastRenderedPageBreak/>
              <w:t>5.</w:t>
            </w:r>
            <w:r w:rsidRPr="00F07FD0">
              <w:rPr>
                <w:rFonts w:ascii="Times New Roman" w:hAnsi="Times New Roman" w:cs="Times New Roman"/>
                <w:sz w:val="28"/>
                <w:szCs w:val="28"/>
              </w:rPr>
              <w:tab/>
              <w:t>Важность взаимодействия школы и родителей в вопросах сохранения национальных ценностей у подростков.</w:t>
            </w:r>
          </w:p>
        </w:tc>
        <w:tc>
          <w:tcPr>
            <w:tcW w:w="1134" w:type="dxa"/>
          </w:tcPr>
          <w:p w14:paraId="21F4F303" w14:textId="47A4D2E1" w:rsidR="00D25684" w:rsidRPr="00F07FD0" w:rsidRDefault="00D25684" w:rsidP="00D25684">
            <w:pPr>
              <w:rPr>
                <w:rFonts w:ascii="Times New Roman" w:hAnsi="Times New Roman" w:cs="Times New Roman"/>
                <w:sz w:val="28"/>
                <w:szCs w:val="28"/>
              </w:rPr>
            </w:pPr>
            <w:r>
              <w:rPr>
                <w:rFonts w:ascii="Times New Roman" w:hAnsi="Times New Roman" w:cs="Times New Roman"/>
                <w:sz w:val="28"/>
                <w:szCs w:val="28"/>
                <w:lang w:val="kk-KZ"/>
              </w:rPr>
              <w:lastRenderedPageBreak/>
              <w:t>Март-апрель</w:t>
            </w:r>
          </w:p>
        </w:tc>
        <w:tc>
          <w:tcPr>
            <w:tcW w:w="2268" w:type="dxa"/>
          </w:tcPr>
          <w:p w14:paraId="069EEBCD" w14:textId="77777777" w:rsidR="00D25684" w:rsidRDefault="00D25684" w:rsidP="00D25684">
            <w:pPr>
              <w:rPr>
                <w:rFonts w:ascii="Times New Roman" w:hAnsi="Times New Roman" w:cs="Times New Roman"/>
                <w:sz w:val="28"/>
                <w:szCs w:val="28"/>
                <w:lang w:val="kk-KZ"/>
              </w:rPr>
            </w:pPr>
            <w:r>
              <w:rPr>
                <w:rFonts w:ascii="Times New Roman" w:hAnsi="Times New Roman" w:cs="Times New Roman"/>
                <w:sz w:val="28"/>
                <w:szCs w:val="28"/>
                <w:lang w:val="kk-KZ"/>
              </w:rPr>
              <w:t xml:space="preserve">Кл.рук </w:t>
            </w:r>
          </w:p>
          <w:p w14:paraId="674F821A" w14:textId="19C8D092" w:rsidR="00D25684" w:rsidRPr="00F07FD0" w:rsidRDefault="00D25684" w:rsidP="00D25684">
            <w:pPr>
              <w:rPr>
                <w:rFonts w:ascii="Times New Roman" w:hAnsi="Times New Roman" w:cs="Times New Roman"/>
                <w:sz w:val="28"/>
                <w:szCs w:val="28"/>
              </w:rPr>
            </w:pPr>
            <w:r>
              <w:rPr>
                <w:rFonts w:ascii="Times New Roman" w:hAnsi="Times New Roman" w:cs="Times New Roman"/>
                <w:sz w:val="28"/>
                <w:szCs w:val="28"/>
                <w:lang w:val="kk-KZ"/>
              </w:rPr>
              <w:t>Кабылова С.С.</w:t>
            </w:r>
          </w:p>
        </w:tc>
      </w:tr>
      <w:tr w:rsidR="00D25684" w:rsidRPr="00F07FD0" w14:paraId="698675AA" w14:textId="703F0E56" w:rsidTr="00D25684">
        <w:tc>
          <w:tcPr>
            <w:tcW w:w="12049" w:type="dxa"/>
            <w:gridSpan w:val="3"/>
          </w:tcPr>
          <w:p w14:paraId="2EA36B90" w14:textId="77777777" w:rsidR="00D25684" w:rsidRPr="00F07FD0" w:rsidRDefault="00D25684" w:rsidP="00D25684">
            <w:pPr>
              <w:rPr>
                <w:rFonts w:ascii="Times New Roman" w:hAnsi="Times New Roman" w:cs="Times New Roman"/>
                <w:b/>
                <w:bCs/>
                <w:sz w:val="28"/>
                <w:szCs w:val="28"/>
              </w:rPr>
            </w:pPr>
          </w:p>
          <w:p w14:paraId="5E9618C4" w14:textId="79555726" w:rsidR="00D25684" w:rsidRPr="00F07FD0" w:rsidRDefault="00D25684" w:rsidP="00D25684">
            <w:pPr>
              <w:jc w:val="center"/>
              <w:rPr>
                <w:rFonts w:ascii="Times New Roman" w:hAnsi="Times New Roman" w:cs="Times New Roman"/>
                <w:b/>
                <w:bCs/>
                <w:sz w:val="28"/>
                <w:szCs w:val="28"/>
              </w:rPr>
            </w:pPr>
            <w:r w:rsidRPr="00F07FD0">
              <w:rPr>
                <w:rFonts w:ascii="Times New Roman" w:hAnsi="Times New Roman" w:cs="Times New Roman"/>
                <w:b/>
                <w:bCs/>
                <w:sz w:val="28"/>
                <w:szCs w:val="28"/>
                <w:lang w:val="kk-KZ"/>
              </w:rPr>
              <w:t xml:space="preserve">Программа </w:t>
            </w:r>
            <w:r w:rsidRPr="00F07FD0">
              <w:rPr>
                <w:rFonts w:ascii="Times New Roman" w:hAnsi="Times New Roman" w:cs="Times New Roman"/>
                <w:b/>
                <w:bCs/>
                <w:sz w:val="28"/>
                <w:szCs w:val="28"/>
              </w:rPr>
              <w:t xml:space="preserve">педагогической поддержки </w:t>
            </w:r>
            <w:r w:rsidRPr="00F07FD0">
              <w:rPr>
                <w:rFonts w:ascii="Times New Roman" w:hAnsi="Times New Roman" w:cs="Times New Roman"/>
                <w:b/>
                <w:bCs/>
                <w:sz w:val="28"/>
                <w:szCs w:val="28"/>
                <w:lang w:val="kk-KZ"/>
              </w:rPr>
              <w:t xml:space="preserve">родителей </w:t>
            </w:r>
          </w:p>
          <w:p w14:paraId="18806C60" w14:textId="3F410127" w:rsidR="00D25684" w:rsidRPr="00F07FD0" w:rsidRDefault="00D25684" w:rsidP="00D25684">
            <w:pPr>
              <w:jc w:val="center"/>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учащихся 10-11 классов</w:t>
            </w:r>
          </w:p>
          <w:p w14:paraId="597E9E29" w14:textId="58BFDC89" w:rsidR="00D25684" w:rsidRPr="00F07FD0" w:rsidRDefault="00D25684" w:rsidP="00D25684">
            <w:pPr>
              <w:rPr>
                <w:rFonts w:ascii="Times New Roman" w:hAnsi="Times New Roman" w:cs="Times New Roman"/>
                <w:sz w:val="28"/>
                <w:szCs w:val="28"/>
              </w:rPr>
            </w:pPr>
          </w:p>
        </w:tc>
        <w:tc>
          <w:tcPr>
            <w:tcW w:w="1134" w:type="dxa"/>
          </w:tcPr>
          <w:p w14:paraId="318636FE" w14:textId="77777777" w:rsidR="00D25684" w:rsidRPr="00F07FD0" w:rsidRDefault="00D25684" w:rsidP="00D25684">
            <w:pPr>
              <w:rPr>
                <w:rFonts w:ascii="Times New Roman" w:hAnsi="Times New Roman" w:cs="Times New Roman"/>
                <w:b/>
                <w:bCs/>
                <w:sz w:val="28"/>
                <w:szCs w:val="28"/>
              </w:rPr>
            </w:pPr>
          </w:p>
        </w:tc>
        <w:tc>
          <w:tcPr>
            <w:tcW w:w="2268" w:type="dxa"/>
          </w:tcPr>
          <w:p w14:paraId="3E15F2DA" w14:textId="77777777" w:rsidR="00D25684" w:rsidRPr="00F07FD0" w:rsidRDefault="00D25684" w:rsidP="00D25684">
            <w:pPr>
              <w:rPr>
                <w:rFonts w:ascii="Times New Roman" w:hAnsi="Times New Roman" w:cs="Times New Roman"/>
                <w:b/>
                <w:bCs/>
                <w:sz w:val="28"/>
                <w:szCs w:val="28"/>
              </w:rPr>
            </w:pPr>
          </w:p>
        </w:tc>
      </w:tr>
      <w:tr w:rsidR="00D25684" w:rsidRPr="00F07FD0" w14:paraId="7BED9D1D" w14:textId="6B12678A" w:rsidTr="00D25684">
        <w:tc>
          <w:tcPr>
            <w:tcW w:w="694" w:type="dxa"/>
          </w:tcPr>
          <w:p w14:paraId="665CF4BD" w14:textId="77777777" w:rsidR="00D25684" w:rsidRPr="00F07FD0" w:rsidRDefault="00D25684" w:rsidP="00D25684">
            <w:pPr>
              <w:pStyle w:val="a4"/>
              <w:numPr>
                <w:ilvl w:val="0"/>
                <w:numId w:val="13"/>
              </w:numPr>
              <w:ind w:hanging="720"/>
              <w:rPr>
                <w:rFonts w:ascii="Times New Roman" w:hAnsi="Times New Roman" w:cs="Times New Roman"/>
                <w:sz w:val="28"/>
                <w:szCs w:val="28"/>
              </w:rPr>
            </w:pPr>
          </w:p>
        </w:tc>
        <w:tc>
          <w:tcPr>
            <w:tcW w:w="2655" w:type="dxa"/>
          </w:tcPr>
          <w:p w14:paraId="1725EBC7" w14:textId="77777777" w:rsidR="00D25684" w:rsidRPr="00F07FD0" w:rsidRDefault="00D25684" w:rsidP="00D25684">
            <w:pPr>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Боламын деген баланың бетін қақпа, белін бу...</w:t>
            </w:r>
          </w:p>
          <w:p w14:paraId="24D2E119" w14:textId="6CA9C48E" w:rsidR="00D25684" w:rsidRPr="00F07FD0" w:rsidRDefault="00D25684" w:rsidP="00D25684">
            <w:pPr>
              <w:rPr>
                <w:rFonts w:ascii="Times New Roman" w:hAnsi="Times New Roman" w:cs="Times New Roman"/>
                <w:b/>
                <w:bCs/>
                <w:color w:val="FF0000"/>
                <w:sz w:val="28"/>
                <w:szCs w:val="28"/>
              </w:rPr>
            </w:pPr>
            <w:r w:rsidRPr="00F07FD0">
              <w:rPr>
                <w:rFonts w:ascii="Times New Roman" w:hAnsi="Times New Roman" w:cs="Times New Roman"/>
                <w:b/>
                <w:bCs/>
                <w:sz w:val="28"/>
                <w:szCs w:val="28"/>
              </w:rPr>
              <w:t>Личность как результат саморазвития на основе нравственных ценностей</w:t>
            </w:r>
          </w:p>
        </w:tc>
        <w:tc>
          <w:tcPr>
            <w:tcW w:w="8700" w:type="dxa"/>
          </w:tcPr>
          <w:p w14:paraId="49125193" w14:textId="77777777" w:rsidR="00D25684" w:rsidRPr="00F07FD0" w:rsidRDefault="00D25684" w:rsidP="00D25684">
            <w:pPr>
              <w:pStyle w:val="a4"/>
              <w:numPr>
                <w:ilvl w:val="0"/>
                <w:numId w:val="6"/>
              </w:numPr>
              <w:spacing w:line="256" w:lineRule="auto"/>
              <w:ind w:left="222" w:hanging="87"/>
              <w:rPr>
                <w:rFonts w:ascii="Times New Roman" w:hAnsi="Times New Roman" w:cs="Times New Roman"/>
                <w:color w:val="000000" w:themeColor="text1"/>
                <w:sz w:val="28"/>
                <w:szCs w:val="28"/>
              </w:rPr>
            </w:pPr>
            <w:r w:rsidRPr="00F07FD0">
              <w:rPr>
                <w:rFonts w:ascii="Times New Roman" w:hAnsi="Times New Roman" w:cs="Times New Roman"/>
                <w:color w:val="000000" w:themeColor="text1"/>
                <w:sz w:val="28"/>
                <w:szCs w:val="28"/>
              </w:rPr>
              <w:t>Возрастные и социальные особенности старшеклассников.</w:t>
            </w:r>
          </w:p>
          <w:p w14:paraId="5ED057E8" w14:textId="77777777" w:rsidR="00D25684" w:rsidRPr="00F07FD0" w:rsidRDefault="00D25684" w:rsidP="00D25684">
            <w:pPr>
              <w:pStyle w:val="a4"/>
              <w:numPr>
                <w:ilvl w:val="0"/>
                <w:numId w:val="6"/>
              </w:numPr>
              <w:spacing w:line="256" w:lineRule="auto"/>
              <w:ind w:left="222" w:hanging="87"/>
              <w:rPr>
                <w:rFonts w:ascii="Times New Roman" w:hAnsi="Times New Roman" w:cs="Times New Roman"/>
                <w:sz w:val="28"/>
                <w:szCs w:val="28"/>
              </w:rPr>
            </w:pPr>
            <w:r w:rsidRPr="00F07FD0">
              <w:rPr>
                <w:rFonts w:ascii="Times New Roman" w:hAnsi="Times New Roman" w:cs="Times New Roman"/>
                <w:color w:val="000000" w:themeColor="text1"/>
                <w:sz w:val="28"/>
                <w:szCs w:val="28"/>
              </w:rPr>
              <w:t>Позитивное родительство как поддержка желания и с</w:t>
            </w:r>
            <w:r w:rsidRPr="00F07FD0">
              <w:rPr>
                <w:rFonts w:ascii="Times New Roman" w:hAnsi="Times New Roman" w:cs="Times New Roman"/>
                <w:sz w:val="28"/>
                <w:szCs w:val="28"/>
              </w:rPr>
              <w:t>пособности старшеклассника самостоятельно выстраивать свою жизнь.</w:t>
            </w:r>
          </w:p>
          <w:p w14:paraId="79C94182" w14:textId="77777777" w:rsidR="00D25684" w:rsidRPr="00F07FD0" w:rsidRDefault="00D25684" w:rsidP="00D25684">
            <w:pPr>
              <w:pStyle w:val="a4"/>
              <w:numPr>
                <w:ilvl w:val="0"/>
                <w:numId w:val="6"/>
              </w:numPr>
              <w:spacing w:line="256" w:lineRule="auto"/>
              <w:ind w:left="222" w:hanging="87"/>
              <w:rPr>
                <w:rFonts w:ascii="Times New Roman" w:hAnsi="Times New Roman" w:cs="Times New Roman"/>
                <w:sz w:val="28"/>
                <w:szCs w:val="28"/>
              </w:rPr>
            </w:pPr>
            <w:r w:rsidRPr="00F07FD0">
              <w:rPr>
                <w:rFonts w:ascii="Times New Roman" w:hAnsi="Times New Roman" w:cs="Times New Roman"/>
                <w:sz w:val="28"/>
                <w:szCs w:val="28"/>
              </w:rPr>
              <w:t>Самостоятельная деятельность – главный способ развития личности.</w:t>
            </w:r>
          </w:p>
          <w:p w14:paraId="38E31D73" w14:textId="77777777" w:rsidR="00D25684" w:rsidRPr="00F07FD0" w:rsidRDefault="00D25684" w:rsidP="00D25684">
            <w:pPr>
              <w:ind w:left="222" w:hanging="87"/>
              <w:rPr>
                <w:rFonts w:ascii="Times New Roman" w:hAnsi="Times New Roman" w:cs="Times New Roman"/>
                <w:sz w:val="28"/>
                <w:szCs w:val="28"/>
              </w:rPr>
            </w:pPr>
            <w:r w:rsidRPr="00F07FD0">
              <w:rPr>
                <w:rFonts w:ascii="Times New Roman" w:hAnsi="Times New Roman" w:cs="Times New Roman"/>
                <w:color w:val="000000"/>
                <w:sz w:val="28"/>
                <w:szCs w:val="28"/>
              </w:rPr>
              <w:t xml:space="preserve">Приемы самовоспитания: </w:t>
            </w:r>
            <w:r w:rsidRPr="00F07FD0">
              <w:rPr>
                <w:rFonts w:ascii="Times New Roman" w:hAnsi="Times New Roman" w:cs="Times New Roman"/>
                <w:color w:val="000000"/>
                <w:sz w:val="28"/>
                <w:szCs w:val="28"/>
                <w:lang w:val="kk-KZ"/>
              </w:rPr>
              <w:t>национальная этика и современность</w:t>
            </w:r>
            <w:r w:rsidRPr="00F07FD0">
              <w:rPr>
                <w:rFonts w:ascii="Times New Roman" w:hAnsi="Times New Roman" w:cs="Times New Roman"/>
                <w:color w:val="000000"/>
                <w:sz w:val="28"/>
                <w:szCs w:val="28"/>
              </w:rPr>
              <w:t>.</w:t>
            </w:r>
          </w:p>
        </w:tc>
        <w:tc>
          <w:tcPr>
            <w:tcW w:w="1134" w:type="dxa"/>
          </w:tcPr>
          <w:p w14:paraId="4DE96DF0" w14:textId="34E37300" w:rsidR="00D25684" w:rsidRP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март</w:t>
            </w:r>
          </w:p>
        </w:tc>
        <w:tc>
          <w:tcPr>
            <w:tcW w:w="2268" w:type="dxa"/>
          </w:tcPr>
          <w:p w14:paraId="65130F58"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3C1B0AE0" w14:textId="09372784" w:rsidR="00D25684" w:rsidRP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Ерденов К.М.</w:t>
            </w:r>
          </w:p>
        </w:tc>
      </w:tr>
      <w:tr w:rsidR="00D25684" w:rsidRPr="0021674C" w14:paraId="7F302B1C" w14:textId="747D0305" w:rsidTr="00D25684">
        <w:tc>
          <w:tcPr>
            <w:tcW w:w="694" w:type="dxa"/>
          </w:tcPr>
          <w:p w14:paraId="65B167A8" w14:textId="77777777" w:rsidR="00D25684" w:rsidRPr="00F07FD0" w:rsidRDefault="00D25684" w:rsidP="00D25684">
            <w:pPr>
              <w:pStyle w:val="a4"/>
              <w:numPr>
                <w:ilvl w:val="0"/>
                <w:numId w:val="13"/>
              </w:numPr>
              <w:ind w:hanging="720"/>
              <w:rPr>
                <w:rFonts w:ascii="Times New Roman" w:hAnsi="Times New Roman" w:cs="Times New Roman"/>
                <w:sz w:val="28"/>
                <w:szCs w:val="28"/>
              </w:rPr>
            </w:pPr>
            <w:bookmarkStart w:id="1" w:name="_Hlk157609207"/>
          </w:p>
        </w:tc>
        <w:tc>
          <w:tcPr>
            <w:tcW w:w="2655" w:type="dxa"/>
          </w:tcPr>
          <w:p w14:paraId="61E27743" w14:textId="77777777" w:rsidR="00D25684" w:rsidRPr="00F07FD0" w:rsidRDefault="00D25684" w:rsidP="00D25684">
            <w:pPr>
              <w:shd w:val="clear" w:color="auto" w:fill="FFFFFF" w:themeFill="background1"/>
              <w:rPr>
                <w:rFonts w:ascii="Times New Roman" w:hAnsi="Times New Roman" w:cs="Times New Roman"/>
                <w:b/>
                <w:bCs/>
                <w:sz w:val="28"/>
                <w:szCs w:val="28"/>
                <w:lang w:val="kk-KZ"/>
              </w:rPr>
            </w:pPr>
            <w:r w:rsidRPr="00F07FD0">
              <w:rPr>
                <w:rFonts w:ascii="Times New Roman" w:hAnsi="Times New Roman" w:cs="Times New Roman"/>
                <w:b/>
                <w:bCs/>
                <w:sz w:val="28"/>
                <w:szCs w:val="28"/>
                <w:lang w:val="kk-KZ"/>
              </w:rPr>
              <w:t xml:space="preserve">Көркем мінез – баға жетпес байлық. </w:t>
            </w:r>
          </w:p>
          <w:p w14:paraId="4806405F" w14:textId="77777777" w:rsidR="00D25684" w:rsidRPr="00F07FD0" w:rsidRDefault="00D25684" w:rsidP="00D25684">
            <w:pPr>
              <w:shd w:val="clear" w:color="auto" w:fill="FFFFFF" w:themeFill="background1"/>
              <w:rPr>
                <w:rFonts w:ascii="Times New Roman" w:hAnsi="Times New Roman" w:cs="Times New Roman"/>
                <w:b/>
                <w:bCs/>
                <w:sz w:val="28"/>
                <w:szCs w:val="28"/>
              </w:rPr>
            </w:pPr>
            <w:r w:rsidRPr="00F07FD0">
              <w:rPr>
                <w:rFonts w:ascii="Times New Roman" w:hAnsi="Times New Roman" w:cs="Times New Roman"/>
                <w:b/>
                <w:bCs/>
                <w:sz w:val="28"/>
                <w:szCs w:val="28"/>
              </w:rPr>
              <w:t xml:space="preserve">Эмоциональный интеллект </w:t>
            </w:r>
            <w:r w:rsidRPr="00F07FD0">
              <w:rPr>
                <w:rFonts w:ascii="Times New Roman" w:hAnsi="Times New Roman" w:cs="Times New Roman"/>
                <w:b/>
                <w:bCs/>
                <w:sz w:val="28"/>
                <w:szCs w:val="28"/>
                <w:lang w:val="kk-KZ"/>
              </w:rPr>
              <w:t>–</w:t>
            </w:r>
            <w:r w:rsidRPr="00F07FD0">
              <w:rPr>
                <w:rFonts w:ascii="Times New Roman" w:hAnsi="Times New Roman" w:cs="Times New Roman"/>
                <w:b/>
                <w:bCs/>
                <w:sz w:val="28"/>
                <w:szCs w:val="28"/>
              </w:rPr>
              <w:t xml:space="preserve"> основа успешной личности</w:t>
            </w:r>
          </w:p>
          <w:p w14:paraId="32E06018" w14:textId="77777777" w:rsidR="00D25684" w:rsidRPr="00F07FD0" w:rsidRDefault="00D25684" w:rsidP="00D25684">
            <w:pPr>
              <w:rPr>
                <w:rFonts w:ascii="Times New Roman" w:hAnsi="Times New Roman" w:cs="Times New Roman"/>
                <w:b/>
                <w:bCs/>
                <w:sz w:val="28"/>
                <w:szCs w:val="28"/>
                <w:lang w:val="kk-KZ"/>
              </w:rPr>
            </w:pPr>
          </w:p>
        </w:tc>
        <w:tc>
          <w:tcPr>
            <w:tcW w:w="8700" w:type="dxa"/>
          </w:tcPr>
          <w:p w14:paraId="64D33B8E" w14:textId="77777777" w:rsidR="00D25684" w:rsidRPr="00F07FD0" w:rsidRDefault="00D25684" w:rsidP="00D25684">
            <w:pPr>
              <w:pStyle w:val="a4"/>
              <w:numPr>
                <w:ilvl w:val="0"/>
                <w:numId w:val="7"/>
              </w:numPr>
              <w:shd w:val="clear" w:color="auto" w:fill="FFFFFF" w:themeFill="background1"/>
              <w:spacing w:line="256" w:lineRule="auto"/>
              <w:ind w:left="397" w:hanging="284"/>
              <w:rPr>
                <w:rFonts w:ascii="Times New Roman" w:hAnsi="Times New Roman" w:cs="Times New Roman"/>
                <w:sz w:val="28"/>
                <w:szCs w:val="28"/>
              </w:rPr>
            </w:pPr>
            <w:r w:rsidRPr="00F07FD0">
              <w:rPr>
                <w:rFonts w:ascii="Times New Roman" w:hAnsi="Times New Roman" w:cs="Times New Roman"/>
                <w:sz w:val="28"/>
                <w:szCs w:val="28"/>
              </w:rPr>
              <w:t>Эмоциональный интеллект и его влияние на качество жизни человека.</w:t>
            </w:r>
          </w:p>
          <w:p w14:paraId="16A09154" w14:textId="77777777" w:rsidR="00D25684" w:rsidRPr="00F07FD0" w:rsidRDefault="00D25684" w:rsidP="00D25684">
            <w:pPr>
              <w:pStyle w:val="a4"/>
              <w:numPr>
                <w:ilvl w:val="0"/>
                <w:numId w:val="7"/>
              </w:numPr>
              <w:shd w:val="clear" w:color="auto" w:fill="FFFFFF" w:themeFill="background1"/>
              <w:spacing w:line="256" w:lineRule="auto"/>
              <w:ind w:left="397" w:hanging="284"/>
              <w:rPr>
                <w:rFonts w:ascii="Times New Roman" w:hAnsi="Times New Roman" w:cs="Times New Roman"/>
                <w:sz w:val="28"/>
                <w:szCs w:val="28"/>
              </w:rPr>
            </w:pPr>
            <w:r w:rsidRPr="00F07FD0">
              <w:rPr>
                <w:rFonts w:ascii="Times New Roman" w:hAnsi="Times New Roman" w:cs="Times New Roman"/>
                <w:sz w:val="28"/>
                <w:szCs w:val="28"/>
              </w:rPr>
              <w:t xml:space="preserve">Структурные компоненты эмоционального </w:t>
            </w:r>
            <w:proofErr w:type="gramStart"/>
            <w:r w:rsidRPr="00F07FD0">
              <w:rPr>
                <w:rFonts w:ascii="Times New Roman" w:hAnsi="Times New Roman" w:cs="Times New Roman"/>
                <w:sz w:val="28"/>
                <w:szCs w:val="28"/>
              </w:rPr>
              <w:t xml:space="preserve">интеллекта:  </w:t>
            </w:r>
            <w:proofErr w:type="spellStart"/>
            <w:r w:rsidRPr="00F07FD0">
              <w:rPr>
                <w:rFonts w:ascii="Times New Roman" w:hAnsi="Times New Roman" w:cs="Times New Roman"/>
                <w:sz w:val="28"/>
                <w:szCs w:val="28"/>
              </w:rPr>
              <w:t>самоосознание</w:t>
            </w:r>
            <w:proofErr w:type="spellEnd"/>
            <w:proofErr w:type="gramEnd"/>
            <w:r w:rsidRPr="00F07FD0">
              <w:rPr>
                <w:rFonts w:ascii="Times New Roman" w:hAnsi="Times New Roman" w:cs="Times New Roman"/>
                <w:sz w:val="28"/>
                <w:szCs w:val="28"/>
              </w:rPr>
              <w:t>, саморегуляция, эмпатия,  регуляция отношений.</w:t>
            </w:r>
          </w:p>
          <w:p w14:paraId="28F3F5B8" w14:textId="77777777" w:rsidR="00D25684" w:rsidRPr="00F07FD0" w:rsidRDefault="00D25684" w:rsidP="00D25684">
            <w:pPr>
              <w:pStyle w:val="a4"/>
              <w:numPr>
                <w:ilvl w:val="0"/>
                <w:numId w:val="7"/>
              </w:numPr>
              <w:shd w:val="clear" w:color="auto" w:fill="FFFFFF" w:themeFill="background1"/>
              <w:spacing w:line="256" w:lineRule="auto"/>
              <w:ind w:left="397" w:hanging="284"/>
              <w:rPr>
                <w:rFonts w:ascii="Times New Roman" w:hAnsi="Times New Roman" w:cs="Times New Roman"/>
                <w:sz w:val="28"/>
                <w:szCs w:val="28"/>
              </w:rPr>
            </w:pPr>
            <w:r w:rsidRPr="00F07FD0">
              <w:rPr>
                <w:rFonts w:ascii="Times New Roman" w:hAnsi="Times New Roman" w:cs="Times New Roman"/>
                <w:sz w:val="28"/>
                <w:szCs w:val="28"/>
              </w:rPr>
              <w:t>Алгоритмы и продуктивные способы поведения в кризисных ситуациях.</w:t>
            </w:r>
          </w:p>
          <w:p w14:paraId="32266225" w14:textId="77777777" w:rsidR="00D25684" w:rsidRPr="00F07FD0" w:rsidRDefault="00D25684" w:rsidP="00D25684">
            <w:pPr>
              <w:pStyle w:val="a4"/>
              <w:numPr>
                <w:ilvl w:val="0"/>
                <w:numId w:val="7"/>
              </w:numPr>
              <w:shd w:val="clear" w:color="auto" w:fill="FFFFFF" w:themeFill="background1"/>
              <w:spacing w:line="256" w:lineRule="auto"/>
              <w:ind w:left="397" w:hanging="284"/>
              <w:rPr>
                <w:rFonts w:ascii="Times New Roman" w:hAnsi="Times New Roman" w:cs="Times New Roman"/>
                <w:sz w:val="28"/>
                <w:szCs w:val="28"/>
              </w:rPr>
            </w:pPr>
            <w:r w:rsidRPr="00F07FD0">
              <w:rPr>
                <w:rFonts w:ascii="Times New Roman" w:hAnsi="Times New Roman" w:cs="Times New Roman"/>
                <w:sz w:val="28"/>
                <w:szCs w:val="28"/>
              </w:rPr>
              <w:t>Культура общения с взрослеющими детьми.</w:t>
            </w:r>
          </w:p>
          <w:p w14:paraId="058FF82B" w14:textId="77777777" w:rsidR="00D25684" w:rsidRPr="00F07FD0" w:rsidRDefault="00D25684" w:rsidP="00D25684">
            <w:pPr>
              <w:pStyle w:val="a4"/>
              <w:numPr>
                <w:ilvl w:val="0"/>
                <w:numId w:val="7"/>
              </w:numPr>
              <w:shd w:val="clear" w:color="auto" w:fill="FFFFFF" w:themeFill="background1"/>
              <w:spacing w:line="256" w:lineRule="auto"/>
              <w:ind w:left="397" w:hanging="284"/>
              <w:rPr>
                <w:rFonts w:ascii="Times New Roman" w:hAnsi="Times New Roman" w:cs="Times New Roman"/>
                <w:sz w:val="28"/>
                <w:szCs w:val="28"/>
              </w:rPr>
            </w:pPr>
            <w:r w:rsidRPr="00F07FD0">
              <w:rPr>
                <w:rFonts w:ascii="Times New Roman" w:hAnsi="Times New Roman" w:cs="Times New Roman"/>
                <w:sz w:val="28"/>
                <w:szCs w:val="28"/>
                <w:lang w:val="kk-KZ"/>
              </w:rPr>
              <w:t>Национальные особенности в проявлении эмоций.</w:t>
            </w:r>
          </w:p>
        </w:tc>
        <w:tc>
          <w:tcPr>
            <w:tcW w:w="1134" w:type="dxa"/>
          </w:tcPr>
          <w:p w14:paraId="121BE2DC" w14:textId="7DBD8C33" w:rsidR="00D25684" w:rsidRPr="00D25684" w:rsidRDefault="00D25684" w:rsidP="00D25684">
            <w:pPr>
              <w:shd w:val="clear" w:color="auto" w:fill="FFFFFF" w:themeFill="background1"/>
              <w:spacing w:line="256" w:lineRule="auto"/>
              <w:ind w:left="113"/>
              <w:rPr>
                <w:rFonts w:ascii="Times New Roman" w:hAnsi="Times New Roman" w:cs="Times New Roman"/>
                <w:sz w:val="28"/>
                <w:szCs w:val="28"/>
                <w:lang w:val="kk-KZ"/>
              </w:rPr>
            </w:pPr>
            <w:r>
              <w:rPr>
                <w:rFonts w:ascii="Times New Roman" w:hAnsi="Times New Roman" w:cs="Times New Roman"/>
                <w:sz w:val="28"/>
                <w:szCs w:val="28"/>
                <w:lang w:val="kk-KZ"/>
              </w:rPr>
              <w:t>март</w:t>
            </w:r>
          </w:p>
        </w:tc>
        <w:tc>
          <w:tcPr>
            <w:tcW w:w="2268" w:type="dxa"/>
          </w:tcPr>
          <w:p w14:paraId="51395315"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7AE9DA3D" w14:textId="2381E2A4" w:rsidR="00D25684" w:rsidRPr="00D25684" w:rsidRDefault="00D25684" w:rsidP="00D25684">
            <w:pPr>
              <w:shd w:val="clear" w:color="auto" w:fill="FFFFFF" w:themeFill="background1"/>
              <w:spacing w:line="256" w:lineRule="auto"/>
              <w:rPr>
                <w:rFonts w:ascii="Times New Roman" w:hAnsi="Times New Roman" w:cs="Times New Roman"/>
                <w:sz w:val="28"/>
                <w:szCs w:val="28"/>
                <w:lang w:val="kk-KZ"/>
              </w:rPr>
            </w:pPr>
            <w:r>
              <w:rPr>
                <w:rFonts w:ascii="Times New Roman" w:hAnsi="Times New Roman" w:cs="Times New Roman"/>
                <w:sz w:val="28"/>
                <w:szCs w:val="28"/>
                <w:lang w:val="kk-KZ"/>
              </w:rPr>
              <w:t>Сабитова А.А.</w:t>
            </w:r>
          </w:p>
        </w:tc>
      </w:tr>
      <w:bookmarkEnd w:id="1"/>
      <w:tr w:rsidR="00D25684" w:rsidRPr="0021674C" w14:paraId="32933969" w14:textId="78664713" w:rsidTr="00D25684">
        <w:tc>
          <w:tcPr>
            <w:tcW w:w="694" w:type="dxa"/>
          </w:tcPr>
          <w:p w14:paraId="75F2D8CA" w14:textId="77777777" w:rsidR="00D25684" w:rsidRPr="0021674C" w:rsidRDefault="00D25684" w:rsidP="00D25684">
            <w:pPr>
              <w:pStyle w:val="a4"/>
              <w:numPr>
                <w:ilvl w:val="0"/>
                <w:numId w:val="13"/>
              </w:numPr>
              <w:ind w:hanging="720"/>
              <w:rPr>
                <w:rFonts w:ascii="Times New Roman" w:hAnsi="Times New Roman" w:cs="Times New Roman"/>
                <w:sz w:val="28"/>
                <w:szCs w:val="28"/>
              </w:rPr>
            </w:pPr>
          </w:p>
        </w:tc>
        <w:tc>
          <w:tcPr>
            <w:tcW w:w="2655" w:type="dxa"/>
          </w:tcPr>
          <w:p w14:paraId="0073B4E6"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 xml:space="preserve">Сен жанбасаң лапылдап...  </w:t>
            </w:r>
          </w:p>
          <w:p w14:paraId="71EF843D" w14:textId="77777777" w:rsidR="00D25684" w:rsidRPr="0021674C" w:rsidRDefault="00D25684" w:rsidP="00D25684">
            <w:pPr>
              <w:shd w:val="clear" w:color="auto" w:fill="FFFFFF" w:themeFill="background1"/>
              <w:rPr>
                <w:rFonts w:ascii="Times New Roman" w:hAnsi="Times New Roman" w:cs="Times New Roman"/>
                <w:b/>
                <w:bCs/>
                <w:sz w:val="28"/>
                <w:szCs w:val="28"/>
              </w:rPr>
            </w:pPr>
            <w:r w:rsidRPr="0021674C">
              <w:rPr>
                <w:rFonts w:ascii="Times New Roman" w:hAnsi="Times New Roman" w:cs="Times New Roman"/>
                <w:b/>
                <w:bCs/>
                <w:sz w:val="28"/>
                <w:szCs w:val="28"/>
              </w:rPr>
              <w:t xml:space="preserve">Как помочь ребенку найти свое призвание </w:t>
            </w:r>
          </w:p>
          <w:p w14:paraId="0CB10A35" w14:textId="77777777" w:rsidR="00D25684" w:rsidRPr="0021674C" w:rsidRDefault="00D25684" w:rsidP="00D25684">
            <w:pPr>
              <w:shd w:val="clear" w:color="auto" w:fill="FFFFFF" w:themeFill="background1"/>
              <w:rPr>
                <w:rFonts w:ascii="Times New Roman" w:hAnsi="Times New Roman" w:cs="Times New Roman"/>
                <w:sz w:val="28"/>
                <w:szCs w:val="28"/>
                <w:lang w:val="kk-KZ"/>
              </w:rPr>
            </w:pPr>
          </w:p>
          <w:p w14:paraId="21FED5A5"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p>
        </w:tc>
        <w:tc>
          <w:tcPr>
            <w:tcW w:w="8700" w:type="dxa"/>
          </w:tcPr>
          <w:p w14:paraId="4856DA68" w14:textId="77777777" w:rsidR="00D25684" w:rsidRPr="0021674C" w:rsidRDefault="00D25684" w:rsidP="00D25684">
            <w:pPr>
              <w:pStyle w:val="a4"/>
              <w:numPr>
                <w:ilvl w:val="0"/>
                <w:numId w:val="10"/>
              </w:numPr>
              <w:shd w:val="clear" w:color="auto" w:fill="FFFFFF" w:themeFill="background1"/>
              <w:spacing w:line="256" w:lineRule="auto"/>
              <w:ind w:left="413" w:hanging="284"/>
              <w:rPr>
                <w:rFonts w:ascii="Times New Roman" w:hAnsi="Times New Roman" w:cs="Times New Roman"/>
                <w:sz w:val="28"/>
                <w:szCs w:val="28"/>
              </w:rPr>
            </w:pPr>
            <w:r w:rsidRPr="0021674C">
              <w:rPr>
                <w:rFonts w:ascii="Times New Roman" w:hAnsi="Times New Roman" w:cs="Times New Roman"/>
                <w:sz w:val="28"/>
                <w:szCs w:val="28"/>
              </w:rPr>
              <w:lastRenderedPageBreak/>
              <w:t>Призвание – основа самореализации.</w:t>
            </w:r>
          </w:p>
          <w:p w14:paraId="47059BDA" w14:textId="77777777" w:rsidR="00D25684" w:rsidRPr="00955EAD" w:rsidRDefault="00D25684" w:rsidP="00D25684">
            <w:pPr>
              <w:pStyle w:val="a4"/>
              <w:numPr>
                <w:ilvl w:val="0"/>
                <w:numId w:val="10"/>
              </w:numPr>
              <w:shd w:val="clear" w:color="auto" w:fill="FFFFFF" w:themeFill="background1"/>
              <w:spacing w:line="256" w:lineRule="auto"/>
              <w:ind w:left="413" w:hanging="284"/>
              <w:rPr>
                <w:rFonts w:ascii="Times New Roman" w:hAnsi="Times New Roman" w:cs="Times New Roman"/>
                <w:sz w:val="28"/>
                <w:szCs w:val="28"/>
              </w:rPr>
            </w:pPr>
            <w:r w:rsidRPr="0021674C">
              <w:rPr>
                <w:rFonts w:ascii="Times New Roman" w:hAnsi="Times New Roman" w:cs="Times New Roman"/>
                <w:sz w:val="28"/>
                <w:szCs w:val="28"/>
              </w:rPr>
              <w:t xml:space="preserve">Ключ к самореализации – раскрытие особенностей темперамента, способностей, качеств </w:t>
            </w:r>
            <w:r w:rsidRPr="00955EAD">
              <w:rPr>
                <w:rFonts w:ascii="Times New Roman" w:hAnsi="Times New Roman" w:cs="Times New Roman"/>
                <w:sz w:val="28"/>
                <w:szCs w:val="28"/>
              </w:rPr>
              <w:t>характера.</w:t>
            </w:r>
          </w:p>
          <w:p w14:paraId="3D38CC64" w14:textId="77777777" w:rsidR="00D25684" w:rsidRPr="00955EAD" w:rsidRDefault="00D25684" w:rsidP="00D25684">
            <w:pPr>
              <w:pStyle w:val="a4"/>
              <w:numPr>
                <w:ilvl w:val="0"/>
                <w:numId w:val="10"/>
              </w:numPr>
              <w:shd w:val="clear" w:color="auto" w:fill="FFFFFF" w:themeFill="background1"/>
              <w:spacing w:line="256" w:lineRule="auto"/>
              <w:ind w:left="413" w:hanging="284"/>
              <w:rPr>
                <w:rFonts w:ascii="Times New Roman" w:hAnsi="Times New Roman" w:cs="Times New Roman"/>
                <w:sz w:val="28"/>
                <w:szCs w:val="28"/>
              </w:rPr>
            </w:pPr>
            <w:r w:rsidRPr="00955EAD">
              <w:rPr>
                <w:rFonts w:ascii="Times New Roman" w:hAnsi="Times New Roman" w:cs="Times New Roman"/>
                <w:sz w:val="28"/>
                <w:szCs w:val="28"/>
                <w:lang w:val="kk-KZ"/>
              </w:rPr>
              <w:t xml:space="preserve">Ұлы жол үйіңнің табалдырығынан басталады. </w:t>
            </w:r>
            <w:r w:rsidRPr="00955EAD">
              <w:rPr>
                <w:rFonts w:ascii="Times New Roman" w:hAnsi="Times New Roman" w:cs="Times New Roman"/>
                <w:sz w:val="28"/>
                <w:szCs w:val="28"/>
              </w:rPr>
              <w:t>Как помочь ребенку в определении предпочтительных видов профессиональной деятельности.</w:t>
            </w:r>
          </w:p>
          <w:p w14:paraId="4705FC22" w14:textId="77777777" w:rsidR="00D25684" w:rsidRPr="00955EAD" w:rsidRDefault="00D25684" w:rsidP="00D25684">
            <w:pPr>
              <w:pStyle w:val="a4"/>
              <w:numPr>
                <w:ilvl w:val="0"/>
                <w:numId w:val="10"/>
              </w:numPr>
              <w:shd w:val="clear" w:color="auto" w:fill="FFFFFF" w:themeFill="background1"/>
              <w:spacing w:line="256" w:lineRule="auto"/>
              <w:ind w:left="413" w:hanging="284"/>
              <w:rPr>
                <w:rFonts w:ascii="Times New Roman" w:hAnsi="Times New Roman" w:cs="Times New Roman"/>
                <w:sz w:val="28"/>
                <w:szCs w:val="28"/>
              </w:rPr>
            </w:pPr>
            <w:r w:rsidRPr="00955EAD">
              <w:rPr>
                <w:rFonts w:ascii="Times New Roman" w:hAnsi="Times New Roman" w:cs="Times New Roman"/>
                <w:sz w:val="28"/>
                <w:szCs w:val="28"/>
              </w:rPr>
              <w:lastRenderedPageBreak/>
              <w:t xml:space="preserve">«Подводные камни» на пути самоопределения старшеклассника. </w:t>
            </w:r>
          </w:p>
          <w:p w14:paraId="4CF37318" w14:textId="4064D011" w:rsidR="00D25684" w:rsidRPr="00955EAD" w:rsidRDefault="00D25684" w:rsidP="00D25684">
            <w:pPr>
              <w:pStyle w:val="a4"/>
              <w:numPr>
                <w:ilvl w:val="0"/>
                <w:numId w:val="10"/>
              </w:numPr>
              <w:shd w:val="clear" w:color="auto" w:fill="FFFFFF" w:themeFill="background1"/>
              <w:spacing w:line="256" w:lineRule="auto"/>
              <w:ind w:left="413" w:hanging="284"/>
              <w:rPr>
                <w:rFonts w:ascii="Times New Roman" w:hAnsi="Times New Roman" w:cs="Times New Roman"/>
                <w:sz w:val="28"/>
                <w:szCs w:val="28"/>
              </w:rPr>
            </w:pPr>
            <w:r w:rsidRPr="00955EAD">
              <w:rPr>
                <w:rFonts w:ascii="Times New Roman" w:hAnsi="Times New Roman" w:cs="Times New Roman"/>
                <w:sz w:val="28"/>
                <w:szCs w:val="28"/>
              </w:rPr>
              <w:t>Профессиональное самоопределение – основа счастья и жизненного успеха</w:t>
            </w:r>
            <w:r w:rsidRPr="0021674C">
              <w:rPr>
                <w:rFonts w:ascii="Times New Roman" w:hAnsi="Times New Roman" w:cs="Times New Roman"/>
                <w:sz w:val="28"/>
                <w:szCs w:val="28"/>
              </w:rPr>
              <w:t xml:space="preserve">.  </w:t>
            </w:r>
          </w:p>
        </w:tc>
        <w:tc>
          <w:tcPr>
            <w:tcW w:w="1134" w:type="dxa"/>
          </w:tcPr>
          <w:p w14:paraId="314BE3C4" w14:textId="1F8FAA5E" w:rsidR="00D25684" w:rsidRPr="00D25684" w:rsidRDefault="00D25684" w:rsidP="00D25684">
            <w:pPr>
              <w:shd w:val="clear" w:color="auto" w:fill="FFFFFF" w:themeFill="background1"/>
              <w:spacing w:line="256" w:lineRule="auto"/>
              <w:rPr>
                <w:rFonts w:ascii="Times New Roman" w:hAnsi="Times New Roman" w:cs="Times New Roman"/>
                <w:sz w:val="28"/>
                <w:szCs w:val="28"/>
              </w:rPr>
            </w:pPr>
            <w:r>
              <w:rPr>
                <w:rFonts w:ascii="Times New Roman" w:hAnsi="Times New Roman" w:cs="Times New Roman"/>
                <w:sz w:val="28"/>
                <w:szCs w:val="28"/>
                <w:lang w:val="kk-KZ"/>
              </w:rPr>
              <w:lastRenderedPageBreak/>
              <w:t>март</w:t>
            </w:r>
          </w:p>
        </w:tc>
        <w:tc>
          <w:tcPr>
            <w:tcW w:w="2268" w:type="dxa"/>
          </w:tcPr>
          <w:p w14:paraId="6587AB64"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06C199EB" w14:textId="20C713F7" w:rsidR="00D25684" w:rsidRPr="00D25684" w:rsidRDefault="00D25684" w:rsidP="00D25684">
            <w:pPr>
              <w:shd w:val="clear" w:color="auto" w:fill="FFFFFF" w:themeFill="background1"/>
              <w:spacing w:line="256" w:lineRule="auto"/>
              <w:rPr>
                <w:rFonts w:ascii="Times New Roman" w:hAnsi="Times New Roman" w:cs="Times New Roman"/>
                <w:sz w:val="28"/>
                <w:szCs w:val="28"/>
              </w:rPr>
            </w:pPr>
            <w:r>
              <w:rPr>
                <w:rFonts w:ascii="Times New Roman" w:hAnsi="Times New Roman" w:cs="Times New Roman"/>
                <w:sz w:val="28"/>
                <w:szCs w:val="28"/>
                <w:lang w:val="kk-KZ"/>
              </w:rPr>
              <w:t>Сабитова А.А.</w:t>
            </w:r>
          </w:p>
        </w:tc>
      </w:tr>
      <w:tr w:rsidR="00D25684" w:rsidRPr="0021674C" w14:paraId="46C2E675" w14:textId="4C3A8325" w:rsidTr="00D25684">
        <w:tc>
          <w:tcPr>
            <w:tcW w:w="694" w:type="dxa"/>
          </w:tcPr>
          <w:p w14:paraId="550E34E1" w14:textId="77777777" w:rsidR="00D25684" w:rsidRPr="0021674C" w:rsidRDefault="00D25684" w:rsidP="00D25684">
            <w:pPr>
              <w:pStyle w:val="a4"/>
              <w:numPr>
                <w:ilvl w:val="0"/>
                <w:numId w:val="13"/>
              </w:numPr>
              <w:ind w:hanging="720"/>
              <w:rPr>
                <w:rFonts w:ascii="Times New Roman" w:hAnsi="Times New Roman" w:cs="Times New Roman"/>
                <w:sz w:val="28"/>
                <w:szCs w:val="28"/>
              </w:rPr>
            </w:pPr>
            <w:bookmarkStart w:id="2" w:name="_Hlk157609236"/>
          </w:p>
        </w:tc>
        <w:tc>
          <w:tcPr>
            <w:tcW w:w="2655" w:type="dxa"/>
          </w:tcPr>
          <w:p w14:paraId="1D0F7D5F" w14:textId="77777777" w:rsidR="00D25684" w:rsidRPr="0021674C" w:rsidRDefault="00D25684" w:rsidP="00D25684">
            <w:pPr>
              <w:pStyle w:val="a4"/>
              <w:shd w:val="clear" w:color="auto" w:fill="FFFFFF" w:themeFill="background1"/>
              <w:ind w:left="38"/>
              <w:rPr>
                <w:rFonts w:ascii="Times New Roman" w:hAnsi="Times New Roman" w:cs="Times New Roman"/>
                <w:b/>
                <w:sz w:val="28"/>
                <w:szCs w:val="28"/>
                <w:lang w:val="kk-KZ"/>
              </w:rPr>
            </w:pPr>
            <w:r w:rsidRPr="0021674C">
              <w:rPr>
                <w:rFonts w:ascii="Times New Roman" w:hAnsi="Times New Roman" w:cs="Times New Roman"/>
                <w:b/>
                <w:sz w:val="28"/>
                <w:szCs w:val="28"/>
                <w:lang w:val="kk-KZ"/>
              </w:rPr>
              <w:t xml:space="preserve">Құмарлыққа бой алдыру </w:t>
            </w:r>
            <w:r w:rsidRPr="0021674C">
              <w:rPr>
                <w:rFonts w:ascii="Times New Roman" w:hAnsi="Times New Roman" w:cs="Times New Roman"/>
                <w:b/>
                <w:sz w:val="28"/>
                <w:szCs w:val="28"/>
              </w:rPr>
              <w:t xml:space="preserve">– </w:t>
            </w:r>
            <w:r w:rsidRPr="0021674C">
              <w:rPr>
                <w:rFonts w:ascii="Times New Roman" w:hAnsi="Times New Roman" w:cs="Times New Roman"/>
                <w:b/>
                <w:sz w:val="28"/>
                <w:szCs w:val="28"/>
                <w:lang w:val="kk-KZ"/>
              </w:rPr>
              <w:t>тәуелділік құрдымы</w:t>
            </w:r>
          </w:p>
          <w:p w14:paraId="201C36D9" w14:textId="1C90C6C0" w:rsidR="00D25684" w:rsidRPr="0021674C" w:rsidRDefault="00D25684" w:rsidP="00D25684">
            <w:pPr>
              <w:pStyle w:val="a4"/>
              <w:shd w:val="clear" w:color="auto" w:fill="FFFFFF" w:themeFill="background1"/>
              <w:ind w:left="38"/>
              <w:rPr>
                <w:rFonts w:ascii="Times New Roman" w:hAnsi="Times New Roman" w:cs="Times New Roman"/>
                <w:b/>
                <w:sz w:val="28"/>
                <w:szCs w:val="28"/>
              </w:rPr>
            </w:pPr>
            <w:r w:rsidRPr="0021674C">
              <w:rPr>
                <w:rFonts w:ascii="Times New Roman" w:hAnsi="Times New Roman" w:cs="Times New Roman"/>
                <w:b/>
                <w:sz w:val="28"/>
                <w:szCs w:val="28"/>
              </w:rPr>
              <w:t>Зоны рисков в развитии старшеклассников</w:t>
            </w:r>
          </w:p>
        </w:tc>
        <w:tc>
          <w:tcPr>
            <w:tcW w:w="8700" w:type="dxa"/>
          </w:tcPr>
          <w:p w14:paraId="7570F70C" w14:textId="19DCBDCF" w:rsidR="00D25684" w:rsidRPr="00955EAD" w:rsidRDefault="00D25684" w:rsidP="00D25684">
            <w:pPr>
              <w:pStyle w:val="a4"/>
              <w:numPr>
                <w:ilvl w:val="0"/>
                <w:numId w:val="2"/>
              </w:numPr>
              <w:shd w:val="clear" w:color="auto" w:fill="FFFFFF" w:themeFill="background1"/>
              <w:ind w:left="397" w:hanging="284"/>
              <w:rPr>
                <w:rFonts w:ascii="Times New Roman" w:hAnsi="Times New Roman" w:cs="Times New Roman"/>
                <w:sz w:val="28"/>
                <w:szCs w:val="28"/>
              </w:rPr>
            </w:pPr>
            <w:r w:rsidRPr="00955EAD">
              <w:rPr>
                <w:rFonts w:ascii="Times New Roman" w:hAnsi="Times New Roman" w:cs="Times New Roman"/>
                <w:sz w:val="28"/>
                <w:szCs w:val="28"/>
              </w:rPr>
              <w:t xml:space="preserve">Виды зависимости (пищевая, алкогольная, наркотическая, химическая, </w:t>
            </w:r>
            <w:proofErr w:type="spellStart"/>
            <w:r w:rsidRPr="00955EAD">
              <w:rPr>
                <w:rFonts w:ascii="Times New Roman" w:hAnsi="Times New Roman" w:cs="Times New Roman"/>
                <w:sz w:val="28"/>
                <w:szCs w:val="28"/>
              </w:rPr>
              <w:t>вейпы</w:t>
            </w:r>
            <w:proofErr w:type="spellEnd"/>
            <w:r w:rsidRPr="00955EAD">
              <w:rPr>
                <w:rFonts w:ascii="Times New Roman" w:hAnsi="Times New Roman" w:cs="Times New Roman"/>
                <w:sz w:val="28"/>
                <w:szCs w:val="28"/>
              </w:rPr>
              <w:t>, лудомания).</w:t>
            </w:r>
          </w:p>
          <w:p w14:paraId="09C28DDC" w14:textId="77777777" w:rsidR="00D25684" w:rsidRPr="00955EAD" w:rsidRDefault="00D25684" w:rsidP="00D25684">
            <w:pPr>
              <w:pStyle w:val="a4"/>
              <w:numPr>
                <w:ilvl w:val="0"/>
                <w:numId w:val="2"/>
              </w:numPr>
              <w:shd w:val="clear" w:color="auto" w:fill="FFFFFF" w:themeFill="background1"/>
              <w:ind w:left="397" w:hanging="284"/>
              <w:rPr>
                <w:rFonts w:ascii="Times New Roman" w:hAnsi="Times New Roman" w:cs="Times New Roman"/>
                <w:sz w:val="28"/>
                <w:szCs w:val="28"/>
              </w:rPr>
            </w:pPr>
            <w:r w:rsidRPr="00955EAD">
              <w:rPr>
                <w:rFonts w:ascii="Times New Roman" w:hAnsi="Times New Roman" w:cs="Times New Roman"/>
                <w:sz w:val="28"/>
                <w:szCs w:val="28"/>
              </w:rPr>
              <w:t>Признаки наличия зависимости у старшего школьника.</w:t>
            </w:r>
          </w:p>
          <w:p w14:paraId="07C8E633" w14:textId="77777777" w:rsidR="00D25684" w:rsidRPr="00955EAD" w:rsidRDefault="00D25684" w:rsidP="00D25684">
            <w:pPr>
              <w:pStyle w:val="a4"/>
              <w:numPr>
                <w:ilvl w:val="0"/>
                <w:numId w:val="2"/>
              </w:numPr>
              <w:shd w:val="clear" w:color="auto" w:fill="FFFFFF" w:themeFill="background1"/>
              <w:ind w:left="397" w:hanging="284"/>
              <w:rPr>
                <w:rFonts w:ascii="Times New Roman" w:hAnsi="Times New Roman" w:cs="Times New Roman"/>
                <w:sz w:val="28"/>
                <w:szCs w:val="28"/>
              </w:rPr>
            </w:pPr>
            <w:r w:rsidRPr="00955EAD">
              <w:rPr>
                <w:rFonts w:ascii="Times New Roman" w:hAnsi="Times New Roman" w:cs="Times New Roman"/>
                <w:sz w:val="28"/>
                <w:szCs w:val="28"/>
              </w:rPr>
              <w:t>Сыны</w:t>
            </w:r>
            <w:r w:rsidRPr="00955EAD">
              <w:rPr>
                <w:rFonts w:ascii="Times New Roman" w:hAnsi="Times New Roman" w:cs="Times New Roman"/>
                <w:sz w:val="28"/>
                <w:szCs w:val="28"/>
                <w:lang w:val="kk-KZ"/>
              </w:rPr>
              <w:t xml:space="preserve">қтан өзгенің бәрі жұғады. </w:t>
            </w:r>
            <w:r w:rsidRPr="00955EAD">
              <w:rPr>
                <w:rFonts w:ascii="Times New Roman" w:hAnsi="Times New Roman" w:cs="Times New Roman"/>
                <w:sz w:val="28"/>
                <w:szCs w:val="28"/>
              </w:rPr>
              <w:t>Меры профилактики зависимого поведения.</w:t>
            </w:r>
          </w:p>
          <w:p w14:paraId="4133EB9F" w14:textId="77777777" w:rsidR="00D25684" w:rsidRPr="00955EAD" w:rsidRDefault="00D25684" w:rsidP="00D25684">
            <w:pPr>
              <w:pStyle w:val="a4"/>
              <w:numPr>
                <w:ilvl w:val="0"/>
                <w:numId w:val="2"/>
              </w:numPr>
              <w:shd w:val="clear" w:color="auto" w:fill="FFFFFF" w:themeFill="background1"/>
              <w:ind w:left="416" w:hanging="284"/>
              <w:rPr>
                <w:rFonts w:ascii="Times New Roman" w:hAnsi="Times New Roman" w:cs="Times New Roman"/>
                <w:sz w:val="28"/>
                <w:szCs w:val="28"/>
              </w:rPr>
            </w:pPr>
            <w:r w:rsidRPr="00955EAD">
              <w:rPr>
                <w:rFonts w:ascii="Times New Roman" w:hAnsi="Times New Roman" w:cs="Times New Roman"/>
                <w:sz w:val="28"/>
                <w:szCs w:val="28"/>
              </w:rPr>
              <w:t>Взаимодействие семьи и школы по профилактике зависимости.</w:t>
            </w:r>
          </w:p>
          <w:p w14:paraId="7FE31C55" w14:textId="77777777" w:rsidR="00D25684" w:rsidRPr="00955EAD" w:rsidRDefault="00D25684" w:rsidP="00D25684">
            <w:pPr>
              <w:pStyle w:val="a4"/>
              <w:shd w:val="clear" w:color="auto" w:fill="FFFFFF" w:themeFill="background1"/>
              <w:spacing w:line="256" w:lineRule="auto"/>
              <w:ind w:left="413"/>
              <w:rPr>
                <w:rFonts w:ascii="Times New Roman" w:hAnsi="Times New Roman" w:cs="Times New Roman"/>
                <w:sz w:val="28"/>
                <w:szCs w:val="28"/>
              </w:rPr>
            </w:pPr>
          </w:p>
        </w:tc>
        <w:tc>
          <w:tcPr>
            <w:tcW w:w="1134" w:type="dxa"/>
          </w:tcPr>
          <w:p w14:paraId="54D9953F" w14:textId="0608F694" w:rsidR="00D25684" w:rsidRPr="00D25684" w:rsidRDefault="00D25684" w:rsidP="00D25684">
            <w:pPr>
              <w:shd w:val="clear" w:color="auto" w:fill="FFFFFF" w:themeFill="background1"/>
              <w:rPr>
                <w:rFonts w:ascii="Times New Roman" w:hAnsi="Times New Roman" w:cs="Times New Roman"/>
                <w:sz w:val="28"/>
                <w:szCs w:val="28"/>
                <w:lang w:val="kk-KZ"/>
              </w:rPr>
            </w:pPr>
            <w:r>
              <w:rPr>
                <w:rFonts w:ascii="Times New Roman" w:hAnsi="Times New Roman" w:cs="Times New Roman"/>
                <w:sz w:val="28"/>
                <w:szCs w:val="28"/>
                <w:lang w:val="kk-KZ"/>
              </w:rPr>
              <w:t>май</w:t>
            </w:r>
          </w:p>
        </w:tc>
        <w:tc>
          <w:tcPr>
            <w:tcW w:w="2268" w:type="dxa"/>
          </w:tcPr>
          <w:p w14:paraId="1041FB08"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7BC5F3CF" w14:textId="4E480F16" w:rsidR="00D25684" w:rsidRPr="00D25684" w:rsidRDefault="00D25684" w:rsidP="00D25684">
            <w:pPr>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Ерденов К.М.</w:t>
            </w:r>
          </w:p>
        </w:tc>
      </w:tr>
      <w:bookmarkEnd w:id="2"/>
      <w:tr w:rsidR="00D25684" w:rsidRPr="0021674C" w14:paraId="0F4B873D" w14:textId="74275670" w:rsidTr="00D25684">
        <w:tc>
          <w:tcPr>
            <w:tcW w:w="694" w:type="dxa"/>
          </w:tcPr>
          <w:p w14:paraId="3E1000D4" w14:textId="77777777" w:rsidR="00D25684" w:rsidRPr="0021674C" w:rsidRDefault="00D25684" w:rsidP="00D25684">
            <w:pPr>
              <w:pStyle w:val="a4"/>
              <w:numPr>
                <w:ilvl w:val="0"/>
                <w:numId w:val="13"/>
              </w:numPr>
              <w:ind w:hanging="720"/>
              <w:rPr>
                <w:rFonts w:ascii="Times New Roman" w:hAnsi="Times New Roman" w:cs="Times New Roman"/>
                <w:sz w:val="28"/>
                <w:szCs w:val="28"/>
              </w:rPr>
            </w:pPr>
          </w:p>
        </w:tc>
        <w:tc>
          <w:tcPr>
            <w:tcW w:w="2655" w:type="dxa"/>
          </w:tcPr>
          <w:p w14:paraId="06FC9531"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Жақсыдан қашпа, жаманға баспа...</w:t>
            </w:r>
          </w:p>
          <w:p w14:paraId="22F439EA" w14:textId="77777777" w:rsidR="00D25684" w:rsidRPr="0021674C" w:rsidRDefault="00D25684" w:rsidP="00D25684">
            <w:pPr>
              <w:shd w:val="clear" w:color="auto" w:fill="FFFFFF" w:themeFill="background1"/>
              <w:rPr>
                <w:rFonts w:ascii="Times New Roman" w:hAnsi="Times New Roman" w:cs="Times New Roman"/>
                <w:b/>
                <w:bCs/>
                <w:sz w:val="28"/>
                <w:szCs w:val="28"/>
              </w:rPr>
            </w:pPr>
            <w:r w:rsidRPr="0021674C">
              <w:rPr>
                <w:rFonts w:ascii="Times New Roman" w:hAnsi="Times New Roman" w:cs="Times New Roman"/>
                <w:b/>
                <w:bCs/>
                <w:sz w:val="28"/>
                <w:szCs w:val="28"/>
              </w:rPr>
              <w:t xml:space="preserve">Социальные сети и интернет-пространство: безопасное поведение старшеклассников  </w:t>
            </w:r>
          </w:p>
        </w:tc>
        <w:tc>
          <w:tcPr>
            <w:tcW w:w="8700" w:type="dxa"/>
          </w:tcPr>
          <w:p w14:paraId="0E5E99EE" w14:textId="77777777" w:rsidR="00D25684" w:rsidRPr="00955EAD" w:rsidRDefault="00D25684" w:rsidP="00D25684">
            <w:pPr>
              <w:pStyle w:val="a4"/>
              <w:numPr>
                <w:ilvl w:val="0"/>
                <w:numId w:val="9"/>
              </w:numPr>
              <w:shd w:val="clear" w:color="auto" w:fill="FFFFFF" w:themeFill="background1"/>
              <w:spacing w:line="256" w:lineRule="auto"/>
              <w:ind w:left="397" w:hanging="284"/>
              <w:jc w:val="both"/>
              <w:rPr>
                <w:rFonts w:ascii="Times New Roman" w:hAnsi="Times New Roman" w:cs="Times New Roman"/>
                <w:sz w:val="28"/>
                <w:szCs w:val="28"/>
              </w:rPr>
            </w:pPr>
            <w:r w:rsidRPr="00955EAD">
              <w:rPr>
                <w:rFonts w:ascii="Times New Roman" w:hAnsi="Times New Roman" w:cs="Times New Roman"/>
                <w:sz w:val="28"/>
                <w:szCs w:val="28"/>
              </w:rPr>
              <w:t>Интернет-безопасность старшеклассников.</w:t>
            </w:r>
          </w:p>
          <w:p w14:paraId="5E4403B8" w14:textId="77777777" w:rsidR="00D25684" w:rsidRPr="00955EAD" w:rsidRDefault="00D25684" w:rsidP="00D25684">
            <w:pPr>
              <w:pStyle w:val="a4"/>
              <w:numPr>
                <w:ilvl w:val="0"/>
                <w:numId w:val="9"/>
              </w:numPr>
              <w:shd w:val="clear" w:color="auto" w:fill="FFFFFF" w:themeFill="background1"/>
              <w:spacing w:line="256" w:lineRule="auto"/>
              <w:ind w:left="397" w:hanging="284"/>
              <w:jc w:val="both"/>
              <w:rPr>
                <w:rFonts w:ascii="Times New Roman" w:hAnsi="Times New Roman" w:cs="Times New Roman"/>
                <w:sz w:val="28"/>
                <w:szCs w:val="28"/>
              </w:rPr>
            </w:pPr>
            <w:r w:rsidRPr="00955EAD">
              <w:rPr>
                <w:rFonts w:ascii="Times New Roman" w:hAnsi="Times New Roman" w:cs="Times New Roman"/>
                <w:sz w:val="28"/>
                <w:szCs w:val="28"/>
              </w:rPr>
              <w:t>Диагностика игровой зависимости у старшеклассников.</w:t>
            </w:r>
          </w:p>
          <w:p w14:paraId="724F95E3" w14:textId="77777777" w:rsidR="00D25684" w:rsidRPr="00955EAD" w:rsidRDefault="00D25684" w:rsidP="00D25684">
            <w:pPr>
              <w:pStyle w:val="a4"/>
              <w:numPr>
                <w:ilvl w:val="0"/>
                <w:numId w:val="9"/>
              </w:numPr>
              <w:shd w:val="clear" w:color="auto" w:fill="FFFFFF" w:themeFill="background1"/>
              <w:spacing w:line="256" w:lineRule="auto"/>
              <w:ind w:left="397" w:hanging="284"/>
              <w:jc w:val="both"/>
              <w:rPr>
                <w:rFonts w:ascii="Times New Roman" w:hAnsi="Times New Roman" w:cs="Times New Roman"/>
                <w:sz w:val="28"/>
                <w:szCs w:val="28"/>
              </w:rPr>
            </w:pPr>
            <w:r w:rsidRPr="00955EAD">
              <w:rPr>
                <w:rFonts w:ascii="Times New Roman" w:hAnsi="Times New Roman" w:cs="Times New Roman"/>
                <w:sz w:val="28"/>
                <w:szCs w:val="28"/>
              </w:rPr>
              <w:t xml:space="preserve">Социальные сети и интернет зависимое поведение старшеклассников. </w:t>
            </w:r>
          </w:p>
          <w:p w14:paraId="723622D1" w14:textId="77777777" w:rsidR="00D25684" w:rsidRPr="00955EAD" w:rsidRDefault="00D25684" w:rsidP="00D25684">
            <w:pPr>
              <w:pStyle w:val="a4"/>
              <w:numPr>
                <w:ilvl w:val="0"/>
                <w:numId w:val="9"/>
              </w:numPr>
              <w:shd w:val="clear" w:color="auto" w:fill="FFFFFF" w:themeFill="background1"/>
              <w:spacing w:line="256" w:lineRule="auto"/>
              <w:ind w:left="397" w:hanging="284"/>
              <w:rPr>
                <w:rFonts w:ascii="Times New Roman" w:hAnsi="Times New Roman" w:cs="Times New Roman"/>
                <w:sz w:val="28"/>
                <w:szCs w:val="28"/>
              </w:rPr>
            </w:pPr>
            <w:r w:rsidRPr="00955EAD">
              <w:rPr>
                <w:rFonts w:ascii="Times New Roman" w:hAnsi="Times New Roman" w:cs="Times New Roman"/>
                <w:sz w:val="28"/>
                <w:szCs w:val="28"/>
              </w:rPr>
              <w:t>Профилактика интернет-зависимости старшеклассников.</w:t>
            </w:r>
          </w:p>
          <w:p w14:paraId="21E2A7C9" w14:textId="77777777" w:rsidR="00D25684" w:rsidRPr="00955EAD" w:rsidRDefault="00D25684" w:rsidP="00D25684">
            <w:pPr>
              <w:pStyle w:val="a4"/>
              <w:numPr>
                <w:ilvl w:val="0"/>
                <w:numId w:val="9"/>
              </w:numPr>
              <w:shd w:val="clear" w:color="auto" w:fill="FFFFFF" w:themeFill="background1"/>
              <w:spacing w:line="256" w:lineRule="auto"/>
              <w:ind w:left="397" w:hanging="284"/>
              <w:rPr>
                <w:rFonts w:ascii="Times New Roman" w:hAnsi="Times New Roman" w:cs="Times New Roman"/>
                <w:sz w:val="28"/>
                <w:szCs w:val="28"/>
              </w:rPr>
            </w:pPr>
            <w:r w:rsidRPr="00955EAD">
              <w:rPr>
                <w:rFonts w:ascii="Times New Roman" w:hAnsi="Times New Roman" w:cs="Times New Roman"/>
                <w:sz w:val="28"/>
                <w:szCs w:val="28"/>
              </w:rPr>
              <w:t>Взаимодействие семьи и школы по предотвращению зависимости от социальных сетей и интернет-пространства.</w:t>
            </w:r>
          </w:p>
        </w:tc>
        <w:tc>
          <w:tcPr>
            <w:tcW w:w="1134" w:type="dxa"/>
          </w:tcPr>
          <w:p w14:paraId="2F9E5E87" w14:textId="1A47F04E" w:rsidR="00D25684" w:rsidRPr="00D25684" w:rsidRDefault="00D25684" w:rsidP="00D25684">
            <w:pPr>
              <w:shd w:val="clear" w:color="auto" w:fill="FFFFFF" w:themeFill="background1"/>
              <w:spacing w:line="256" w:lineRule="auto"/>
              <w:jc w:val="both"/>
              <w:rPr>
                <w:rFonts w:ascii="Times New Roman" w:hAnsi="Times New Roman" w:cs="Times New Roman"/>
                <w:sz w:val="28"/>
                <w:szCs w:val="28"/>
              </w:rPr>
            </w:pPr>
            <w:r>
              <w:rPr>
                <w:rFonts w:ascii="Times New Roman" w:hAnsi="Times New Roman" w:cs="Times New Roman"/>
                <w:sz w:val="28"/>
                <w:szCs w:val="28"/>
                <w:lang w:val="kk-KZ"/>
              </w:rPr>
              <w:t>май</w:t>
            </w:r>
          </w:p>
        </w:tc>
        <w:tc>
          <w:tcPr>
            <w:tcW w:w="2268" w:type="dxa"/>
          </w:tcPr>
          <w:p w14:paraId="54DA97B5"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242C0BD6" w14:textId="60FADD82" w:rsidR="00D25684" w:rsidRPr="00D25684" w:rsidRDefault="00D25684" w:rsidP="00D25684">
            <w:pPr>
              <w:shd w:val="clear" w:color="auto" w:fill="FFFFFF" w:themeFill="background1"/>
              <w:spacing w:line="256" w:lineRule="auto"/>
              <w:jc w:val="both"/>
              <w:rPr>
                <w:rFonts w:ascii="Times New Roman" w:hAnsi="Times New Roman" w:cs="Times New Roman"/>
                <w:sz w:val="28"/>
                <w:szCs w:val="28"/>
              </w:rPr>
            </w:pPr>
            <w:r>
              <w:rPr>
                <w:rFonts w:ascii="Times New Roman" w:hAnsi="Times New Roman" w:cs="Times New Roman"/>
                <w:color w:val="000000" w:themeColor="text1"/>
                <w:sz w:val="28"/>
                <w:szCs w:val="28"/>
                <w:lang w:val="kk-KZ"/>
              </w:rPr>
              <w:t>Ерденов К.М.</w:t>
            </w:r>
          </w:p>
        </w:tc>
      </w:tr>
      <w:tr w:rsidR="00D25684" w:rsidRPr="0021674C" w14:paraId="63B4BBE5" w14:textId="48CEE20A" w:rsidTr="00D25684">
        <w:trPr>
          <w:trHeight w:val="884"/>
        </w:trPr>
        <w:tc>
          <w:tcPr>
            <w:tcW w:w="694" w:type="dxa"/>
          </w:tcPr>
          <w:p w14:paraId="5F8FF1FF" w14:textId="77777777" w:rsidR="00D25684" w:rsidRPr="0021674C" w:rsidRDefault="00D25684" w:rsidP="00D25684">
            <w:pPr>
              <w:pStyle w:val="a4"/>
              <w:numPr>
                <w:ilvl w:val="0"/>
                <w:numId w:val="13"/>
              </w:numPr>
              <w:ind w:hanging="720"/>
              <w:rPr>
                <w:rFonts w:ascii="Times New Roman" w:hAnsi="Times New Roman" w:cs="Times New Roman"/>
                <w:sz w:val="28"/>
                <w:szCs w:val="28"/>
              </w:rPr>
            </w:pPr>
          </w:p>
        </w:tc>
        <w:tc>
          <w:tcPr>
            <w:tcW w:w="2655" w:type="dxa"/>
          </w:tcPr>
          <w:p w14:paraId="30439E60"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Күйзелістен шығар жол</w:t>
            </w:r>
          </w:p>
          <w:p w14:paraId="2D1FA171"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Помогаем пережить стресс</w:t>
            </w:r>
          </w:p>
          <w:p w14:paraId="31813A5A" w14:textId="77777777" w:rsidR="00D25684" w:rsidRPr="0021674C" w:rsidRDefault="00D25684" w:rsidP="00D25684">
            <w:pPr>
              <w:pStyle w:val="a4"/>
              <w:shd w:val="clear" w:color="auto" w:fill="FFFFFF" w:themeFill="background1"/>
              <w:ind w:left="397"/>
              <w:jc w:val="both"/>
              <w:rPr>
                <w:rFonts w:ascii="Times New Roman" w:hAnsi="Times New Roman" w:cs="Times New Roman"/>
                <w:sz w:val="28"/>
                <w:szCs w:val="28"/>
              </w:rPr>
            </w:pPr>
          </w:p>
          <w:p w14:paraId="67AE0DBA"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p>
        </w:tc>
        <w:tc>
          <w:tcPr>
            <w:tcW w:w="8700" w:type="dxa"/>
          </w:tcPr>
          <w:p w14:paraId="1B5179D4" w14:textId="77777777" w:rsidR="00D25684" w:rsidRPr="00955EAD" w:rsidRDefault="00D25684" w:rsidP="00D25684">
            <w:pPr>
              <w:pStyle w:val="a4"/>
              <w:numPr>
                <w:ilvl w:val="0"/>
                <w:numId w:val="4"/>
              </w:numPr>
              <w:shd w:val="clear" w:color="auto" w:fill="FFFFFF" w:themeFill="background1"/>
              <w:tabs>
                <w:tab w:val="left" w:pos="459"/>
              </w:tabs>
              <w:ind w:left="397" w:hanging="284"/>
              <w:jc w:val="both"/>
              <w:rPr>
                <w:rFonts w:ascii="Times New Roman" w:hAnsi="Times New Roman" w:cs="Times New Roman"/>
                <w:iCs/>
                <w:sz w:val="28"/>
                <w:szCs w:val="28"/>
                <w:lang w:val="kk-KZ"/>
              </w:rPr>
            </w:pPr>
            <w:r w:rsidRPr="00955EAD">
              <w:rPr>
                <w:rFonts w:ascii="Times New Roman" w:hAnsi="Times New Roman" w:cs="Times New Roman"/>
                <w:iCs/>
                <w:sz w:val="28"/>
                <w:szCs w:val="28"/>
                <w:lang w:val="kk-KZ"/>
              </w:rPr>
              <w:t xml:space="preserve">Көңіл жақсы болғаны – өмір жақсы болғаны. </w:t>
            </w:r>
            <w:r w:rsidRPr="00955EAD">
              <w:rPr>
                <w:rFonts w:ascii="Times New Roman" w:hAnsi="Times New Roman" w:cs="Times New Roman"/>
                <w:iCs/>
                <w:sz w:val="28"/>
                <w:szCs w:val="28"/>
              </w:rPr>
              <w:t>Как поддержать свое ресурсное состояние. Методы выхода из стресса.</w:t>
            </w:r>
          </w:p>
          <w:p w14:paraId="1FBB8B04" w14:textId="77777777" w:rsidR="00D25684" w:rsidRPr="00955EAD" w:rsidRDefault="00D25684" w:rsidP="00D25684">
            <w:pPr>
              <w:pStyle w:val="a4"/>
              <w:numPr>
                <w:ilvl w:val="0"/>
                <w:numId w:val="4"/>
              </w:numPr>
              <w:shd w:val="clear" w:color="auto" w:fill="FFFFFF" w:themeFill="background1"/>
              <w:ind w:left="397" w:hanging="284"/>
              <w:jc w:val="both"/>
              <w:rPr>
                <w:rFonts w:ascii="Times New Roman" w:hAnsi="Times New Roman" w:cs="Times New Roman"/>
                <w:iCs/>
                <w:sz w:val="28"/>
                <w:szCs w:val="28"/>
              </w:rPr>
            </w:pPr>
            <w:r w:rsidRPr="00955EAD">
              <w:rPr>
                <w:rFonts w:ascii="Times New Roman" w:hAnsi="Times New Roman" w:cs="Times New Roman"/>
                <w:iCs/>
                <w:sz w:val="28"/>
                <w:szCs w:val="28"/>
              </w:rPr>
              <w:t>Эмоциональная регуляция – достижение баланса в стрессовой ситуации</w:t>
            </w:r>
          </w:p>
          <w:p w14:paraId="78D0D97D" w14:textId="77777777" w:rsidR="00D25684" w:rsidRPr="00955EAD" w:rsidRDefault="00D25684" w:rsidP="00D25684">
            <w:pPr>
              <w:pStyle w:val="a4"/>
              <w:numPr>
                <w:ilvl w:val="0"/>
                <w:numId w:val="4"/>
              </w:numPr>
              <w:shd w:val="clear" w:color="auto" w:fill="FFFFFF" w:themeFill="background1"/>
              <w:ind w:left="397" w:hanging="284"/>
              <w:jc w:val="both"/>
              <w:rPr>
                <w:rFonts w:ascii="Times New Roman" w:hAnsi="Times New Roman" w:cs="Times New Roman"/>
                <w:iCs/>
                <w:sz w:val="28"/>
                <w:szCs w:val="28"/>
              </w:rPr>
            </w:pPr>
            <w:r w:rsidRPr="00955EAD">
              <w:rPr>
                <w:rFonts w:ascii="Times New Roman" w:hAnsi="Times New Roman" w:cs="Times New Roman"/>
                <w:iCs/>
                <w:sz w:val="28"/>
                <w:szCs w:val="28"/>
              </w:rPr>
              <w:t>Агрессия, депрессия, суицидальное поведение и другие крайние проявления стресса.</w:t>
            </w:r>
          </w:p>
          <w:p w14:paraId="7F3483B9" w14:textId="77777777" w:rsidR="00D25684" w:rsidRPr="00955EAD" w:rsidRDefault="00D25684" w:rsidP="00D25684">
            <w:pPr>
              <w:pStyle w:val="a4"/>
              <w:numPr>
                <w:ilvl w:val="0"/>
                <w:numId w:val="4"/>
              </w:numPr>
              <w:shd w:val="clear" w:color="auto" w:fill="FFFFFF" w:themeFill="background1"/>
              <w:ind w:left="397" w:hanging="284"/>
              <w:rPr>
                <w:rFonts w:ascii="Times New Roman" w:hAnsi="Times New Roman" w:cs="Times New Roman"/>
                <w:iCs/>
                <w:sz w:val="28"/>
                <w:szCs w:val="28"/>
              </w:rPr>
            </w:pPr>
            <w:r w:rsidRPr="00955EAD">
              <w:rPr>
                <w:rFonts w:ascii="Times New Roman" w:hAnsi="Times New Roman" w:cs="Times New Roman"/>
                <w:iCs/>
                <w:sz w:val="28"/>
                <w:szCs w:val="28"/>
              </w:rPr>
              <w:t xml:space="preserve">Право на ошибку как </w:t>
            </w:r>
            <w:proofErr w:type="spellStart"/>
            <w:r w:rsidRPr="00955EAD">
              <w:rPr>
                <w:rFonts w:ascii="Times New Roman" w:hAnsi="Times New Roman" w:cs="Times New Roman"/>
                <w:iCs/>
                <w:sz w:val="28"/>
                <w:szCs w:val="28"/>
              </w:rPr>
              <w:t>возможностьобретения</w:t>
            </w:r>
            <w:proofErr w:type="spellEnd"/>
            <w:r w:rsidRPr="00955EAD">
              <w:rPr>
                <w:rFonts w:ascii="Times New Roman" w:hAnsi="Times New Roman" w:cs="Times New Roman"/>
                <w:iCs/>
                <w:sz w:val="28"/>
                <w:szCs w:val="28"/>
              </w:rPr>
              <w:t xml:space="preserve"> опыта.</w:t>
            </w:r>
          </w:p>
          <w:p w14:paraId="1CAE3F07" w14:textId="77777777" w:rsidR="00D25684" w:rsidRPr="00955EAD" w:rsidRDefault="00D25684" w:rsidP="00D25684">
            <w:pPr>
              <w:pStyle w:val="a4"/>
              <w:numPr>
                <w:ilvl w:val="0"/>
                <w:numId w:val="4"/>
              </w:numPr>
              <w:shd w:val="clear" w:color="auto" w:fill="FFFFFF" w:themeFill="background1"/>
              <w:ind w:left="397" w:hanging="284"/>
              <w:jc w:val="both"/>
              <w:rPr>
                <w:rFonts w:ascii="Times New Roman" w:hAnsi="Times New Roman" w:cs="Times New Roman"/>
                <w:iCs/>
                <w:sz w:val="28"/>
                <w:szCs w:val="28"/>
              </w:rPr>
            </w:pPr>
            <w:r w:rsidRPr="00955EAD">
              <w:rPr>
                <w:rFonts w:ascii="Times New Roman" w:hAnsi="Times New Roman" w:cs="Times New Roman"/>
                <w:iCs/>
                <w:sz w:val="28"/>
                <w:szCs w:val="28"/>
              </w:rPr>
              <w:t>Взаимодействие школы и семьи в обеспечении стрессоустойчивости ребенка</w:t>
            </w:r>
          </w:p>
        </w:tc>
        <w:tc>
          <w:tcPr>
            <w:tcW w:w="1134" w:type="dxa"/>
          </w:tcPr>
          <w:p w14:paraId="4BB89203" w14:textId="72DD6F02" w:rsidR="00D25684" w:rsidRPr="00D25684" w:rsidRDefault="00D25684" w:rsidP="00D25684">
            <w:pPr>
              <w:shd w:val="clear" w:color="auto" w:fill="FFFFFF" w:themeFill="background1"/>
              <w:tabs>
                <w:tab w:val="left" w:pos="459"/>
              </w:tabs>
              <w:ind w:left="113"/>
              <w:jc w:val="both"/>
              <w:rPr>
                <w:rFonts w:ascii="Times New Roman" w:hAnsi="Times New Roman" w:cs="Times New Roman"/>
                <w:iCs/>
                <w:sz w:val="28"/>
                <w:szCs w:val="28"/>
                <w:lang w:val="kk-KZ"/>
              </w:rPr>
            </w:pPr>
            <w:r>
              <w:rPr>
                <w:rFonts w:ascii="Times New Roman" w:hAnsi="Times New Roman" w:cs="Times New Roman"/>
                <w:sz w:val="28"/>
                <w:szCs w:val="28"/>
                <w:lang w:val="kk-KZ"/>
              </w:rPr>
              <w:t>март</w:t>
            </w:r>
          </w:p>
        </w:tc>
        <w:tc>
          <w:tcPr>
            <w:tcW w:w="2268" w:type="dxa"/>
          </w:tcPr>
          <w:p w14:paraId="33F88CF9"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43C2768B" w14:textId="61450000" w:rsidR="00D25684" w:rsidRPr="00D25684" w:rsidRDefault="00D25684" w:rsidP="00D25684">
            <w:pPr>
              <w:shd w:val="clear" w:color="auto" w:fill="FFFFFF" w:themeFill="background1"/>
              <w:tabs>
                <w:tab w:val="left" w:pos="459"/>
              </w:tabs>
              <w:jc w:val="both"/>
              <w:rPr>
                <w:rFonts w:ascii="Times New Roman" w:hAnsi="Times New Roman" w:cs="Times New Roman"/>
                <w:iCs/>
                <w:sz w:val="28"/>
                <w:szCs w:val="28"/>
                <w:lang w:val="kk-KZ"/>
              </w:rPr>
            </w:pPr>
            <w:r>
              <w:rPr>
                <w:rFonts w:ascii="Times New Roman" w:hAnsi="Times New Roman" w:cs="Times New Roman"/>
                <w:sz w:val="28"/>
                <w:szCs w:val="28"/>
                <w:lang w:val="kk-KZ"/>
              </w:rPr>
              <w:t>Сабитова А.А.</w:t>
            </w:r>
          </w:p>
        </w:tc>
      </w:tr>
      <w:tr w:rsidR="00D25684" w:rsidRPr="0021674C" w14:paraId="6C688772" w14:textId="164A9554" w:rsidTr="00D25684">
        <w:trPr>
          <w:trHeight w:val="1235"/>
        </w:trPr>
        <w:tc>
          <w:tcPr>
            <w:tcW w:w="694" w:type="dxa"/>
          </w:tcPr>
          <w:p w14:paraId="27991D8E" w14:textId="77777777" w:rsidR="00D25684" w:rsidRPr="0021674C" w:rsidRDefault="00D25684" w:rsidP="00D25684">
            <w:pPr>
              <w:pStyle w:val="a4"/>
              <w:numPr>
                <w:ilvl w:val="0"/>
                <w:numId w:val="13"/>
              </w:numPr>
              <w:ind w:hanging="720"/>
              <w:rPr>
                <w:rFonts w:ascii="Times New Roman" w:hAnsi="Times New Roman" w:cs="Times New Roman"/>
                <w:sz w:val="28"/>
                <w:szCs w:val="28"/>
              </w:rPr>
            </w:pPr>
          </w:p>
        </w:tc>
        <w:tc>
          <w:tcPr>
            <w:tcW w:w="2655" w:type="dxa"/>
          </w:tcPr>
          <w:p w14:paraId="380F9080"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Сүйіспеншілік – сыйластық кілті</w:t>
            </w:r>
          </w:p>
          <w:p w14:paraId="48275604"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Любовь  –  ключ к взаимопониманию</w:t>
            </w:r>
          </w:p>
        </w:tc>
        <w:tc>
          <w:tcPr>
            <w:tcW w:w="8700" w:type="dxa"/>
          </w:tcPr>
          <w:p w14:paraId="281BB74A" w14:textId="77777777" w:rsidR="00D25684" w:rsidRPr="00955EAD" w:rsidRDefault="00D25684" w:rsidP="00D25684">
            <w:pPr>
              <w:pStyle w:val="a4"/>
              <w:numPr>
                <w:ilvl w:val="0"/>
                <w:numId w:val="3"/>
              </w:numPr>
              <w:shd w:val="clear" w:color="auto" w:fill="FFFFFF" w:themeFill="background1"/>
              <w:ind w:left="397" w:hanging="284"/>
              <w:rPr>
                <w:rFonts w:ascii="Times New Roman" w:hAnsi="Times New Roman" w:cs="Times New Roman"/>
                <w:iCs/>
                <w:sz w:val="28"/>
                <w:szCs w:val="28"/>
                <w:shd w:val="clear" w:color="auto" w:fill="FFFFFF"/>
              </w:rPr>
            </w:pPr>
            <w:r w:rsidRPr="00955EAD">
              <w:rPr>
                <w:rFonts w:ascii="Times New Roman" w:hAnsi="Times New Roman" w:cs="Times New Roman"/>
                <w:iCs/>
                <w:sz w:val="28"/>
                <w:szCs w:val="28"/>
                <w:shd w:val="clear" w:color="auto" w:fill="FFFFFF"/>
              </w:rPr>
              <w:t xml:space="preserve">Любовь как основа эмоционального равновесия в семье. </w:t>
            </w:r>
          </w:p>
          <w:p w14:paraId="4A535192" w14:textId="77777777" w:rsidR="00D25684" w:rsidRPr="00955EAD" w:rsidRDefault="00D25684" w:rsidP="00D25684">
            <w:pPr>
              <w:pStyle w:val="a4"/>
              <w:numPr>
                <w:ilvl w:val="0"/>
                <w:numId w:val="3"/>
              </w:numPr>
              <w:shd w:val="clear" w:color="auto" w:fill="FFFFFF" w:themeFill="background1"/>
              <w:ind w:left="416" w:hanging="284"/>
              <w:rPr>
                <w:rFonts w:ascii="Times New Roman" w:hAnsi="Times New Roman" w:cs="Times New Roman"/>
                <w:iCs/>
                <w:sz w:val="28"/>
                <w:szCs w:val="28"/>
                <w:lang w:val="kk-KZ"/>
              </w:rPr>
            </w:pPr>
            <w:r w:rsidRPr="00955EAD">
              <w:rPr>
                <w:rFonts w:ascii="Times New Roman" w:hAnsi="Times New Roman" w:cs="Times New Roman"/>
                <w:iCs/>
                <w:sz w:val="28"/>
                <w:szCs w:val="28"/>
                <w:shd w:val="clear" w:color="auto" w:fill="FFFFFF"/>
              </w:rPr>
              <w:t>Понятие «</w:t>
            </w:r>
            <w:proofErr w:type="spellStart"/>
            <w:r w:rsidRPr="00955EAD">
              <w:rPr>
                <w:rFonts w:ascii="Times New Roman" w:hAnsi="Times New Roman" w:cs="Times New Roman"/>
                <w:iCs/>
                <w:sz w:val="28"/>
                <w:szCs w:val="28"/>
                <w:shd w:val="clear" w:color="auto" w:fill="FFFFFF"/>
              </w:rPr>
              <w:t>Айналайын</w:t>
            </w:r>
            <w:proofErr w:type="spellEnd"/>
            <w:r w:rsidRPr="00955EAD">
              <w:rPr>
                <w:rFonts w:ascii="Times New Roman" w:hAnsi="Times New Roman" w:cs="Times New Roman"/>
                <w:iCs/>
                <w:sz w:val="28"/>
                <w:szCs w:val="28"/>
                <w:shd w:val="clear" w:color="auto" w:fill="FFFFFF"/>
              </w:rPr>
              <w:t>», всесторонняя поддержка ребенка в семье.</w:t>
            </w:r>
            <w:r w:rsidRPr="00955EAD">
              <w:rPr>
                <w:rFonts w:ascii="Times New Roman" w:hAnsi="Times New Roman" w:cs="Times New Roman"/>
                <w:iCs/>
                <w:sz w:val="28"/>
                <w:szCs w:val="28"/>
              </w:rPr>
              <w:t xml:space="preserve"> </w:t>
            </w:r>
          </w:p>
          <w:p w14:paraId="796D3703" w14:textId="77777777" w:rsidR="00D25684" w:rsidRPr="00955EAD" w:rsidRDefault="00D25684" w:rsidP="00D25684">
            <w:pPr>
              <w:pStyle w:val="a4"/>
              <w:numPr>
                <w:ilvl w:val="0"/>
                <w:numId w:val="3"/>
              </w:numPr>
              <w:shd w:val="clear" w:color="auto" w:fill="FFFFFF" w:themeFill="background1"/>
              <w:ind w:left="397" w:hanging="284"/>
              <w:rPr>
                <w:rFonts w:ascii="Times New Roman" w:hAnsi="Times New Roman" w:cs="Times New Roman"/>
                <w:iCs/>
                <w:sz w:val="28"/>
                <w:szCs w:val="28"/>
              </w:rPr>
            </w:pPr>
            <w:r w:rsidRPr="00955EAD">
              <w:rPr>
                <w:rFonts w:ascii="Times New Roman" w:hAnsi="Times New Roman" w:cs="Times New Roman"/>
                <w:iCs/>
                <w:sz w:val="28"/>
                <w:szCs w:val="28"/>
              </w:rPr>
              <w:t>Искренность в выражении эмоций. Эмоциональные манипуляции.</w:t>
            </w:r>
          </w:p>
          <w:p w14:paraId="6DE45A49" w14:textId="77777777" w:rsidR="00D25684" w:rsidRPr="00955EAD" w:rsidRDefault="00D25684" w:rsidP="00D25684">
            <w:pPr>
              <w:pStyle w:val="a4"/>
              <w:numPr>
                <w:ilvl w:val="0"/>
                <w:numId w:val="3"/>
              </w:numPr>
              <w:shd w:val="clear" w:color="auto" w:fill="FFFFFF" w:themeFill="background1"/>
              <w:ind w:left="397" w:hanging="284"/>
              <w:rPr>
                <w:rFonts w:ascii="Times New Roman" w:hAnsi="Times New Roman" w:cs="Times New Roman"/>
                <w:iCs/>
                <w:sz w:val="28"/>
                <w:szCs w:val="28"/>
              </w:rPr>
            </w:pPr>
            <w:r w:rsidRPr="00955EAD">
              <w:rPr>
                <w:rFonts w:ascii="Times New Roman" w:hAnsi="Times New Roman" w:cs="Times New Roman"/>
                <w:iCs/>
                <w:sz w:val="28"/>
                <w:szCs w:val="28"/>
              </w:rPr>
              <w:t xml:space="preserve">Как говорить со старшеклассником на деликатные темы. </w:t>
            </w:r>
          </w:p>
        </w:tc>
        <w:tc>
          <w:tcPr>
            <w:tcW w:w="1134" w:type="dxa"/>
          </w:tcPr>
          <w:p w14:paraId="0E551663" w14:textId="078A8470" w:rsidR="00D25684" w:rsidRPr="00D25684" w:rsidRDefault="00D25684" w:rsidP="00D25684">
            <w:pPr>
              <w:shd w:val="clear" w:color="auto" w:fill="FFFFFF" w:themeFill="background1"/>
              <w:ind w:left="113"/>
              <w:rPr>
                <w:rFonts w:ascii="Times New Roman" w:hAnsi="Times New Roman" w:cs="Times New Roman"/>
                <w:iCs/>
                <w:sz w:val="28"/>
                <w:szCs w:val="28"/>
                <w:shd w:val="clear" w:color="auto" w:fill="FFFFFF"/>
              </w:rPr>
            </w:pPr>
            <w:r>
              <w:rPr>
                <w:rFonts w:ascii="Times New Roman" w:hAnsi="Times New Roman" w:cs="Times New Roman"/>
                <w:sz w:val="28"/>
                <w:szCs w:val="28"/>
                <w:lang w:val="kk-KZ"/>
              </w:rPr>
              <w:t>март</w:t>
            </w:r>
          </w:p>
        </w:tc>
        <w:tc>
          <w:tcPr>
            <w:tcW w:w="2268" w:type="dxa"/>
          </w:tcPr>
          <w:p w14:paraId="643C38EA"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464F8165" w14:textId="6FB3EA9B" w:rsidR="00D25684" w:rsidRPr="00D25684" w:rsidRDefault="00D25684" w:rsidP="00D25684">
            <w:pPr>
              <w:spacing w:line="256" w:lineRule="auto"/>
              <w:rPr>
                <w:rFonts w:ascii="Times New Roman" w:hAnsi="Times New Roman" w:cs="Times New Roman"/>
                <w:color w:val="000000" w:themeColor="text1"/>
                <w:sz w:val="28"/>
                <w:szCs w:val="28"/>
                <w:lang w:val="kk-KZ"/>
              </w:rPr>
            </w:pPr>
            <w:r w:rsidRPr="00D25684">
              <w:rPr>
                <w:rFonts w:ascii="Times New Roman" w:hAnsi="Times New Roman" w:cs="Times New Roman"/>
                <w:sz w:val="28"/>
                <w:szCs w:val="28"/>
                <w:lang w:val="kk-KZ"/>
              </w:rPr>
              <w:t>Сабитова А.А.</w:t>
            </w:r>
          </w:p>
        </w:tc>
      </w:tr>
      <w:tr w:rsidR="00D25684" w:rsidRPr="0021674C" w14:paraId="0C8D5FB1" w14:textId="7323DD46" w:rsidTr="00D25684">
        <w:tc>
          <w:tcPr>
            <w:tcW w:w="694" w:type="dxa"/>
          </w:tcPr>
          <w:p w14:paraId="01211408" w14:textId="77777777" w:rsidR="00D25684" w:rsidRPr="0021674C" w:rsidRDefault="00D25684" w:rsidP="00D25684">
            <w:pPr>
              <w:pStyle w:val="a4"/>
              <w:numPr>
                <w:ilvl w:val="0"/>
                <w:numId w:val="13"/>
              </w:numPr>
              <w:ind w:hanging="720"/>
              <w:rPr>
                <w:rFonts w:ascii="Times New Roman" w:hAnsi="Times New Roman" w:cs="Times New Roman"/>
                <w:sz w:val="28"/>
                <w:szCs w:val="28"/>
              </w:rPr>
            </w:pPr>
          </w:p>
        </w:tc>
        <w:tc>
          <w:tcPr>
            <w:tcW w:w="2655" w:type="dxa"/>
          </w:tcPr>
          <w:p w14:paraId="6D0A34DF"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r w:rsidRPr="0021674C">
              <w:rPr>
                <w:rFonts w:ascii="Times New Roman" w:hAnsi="Times New Roman" w:cs="Times New Roman"/>
                <w:b/>
                <w:bCs/>
                <w:sz w:val="28"/>
                <w:szCs w:val="28"/>
                <w:lang w:val="kk-KZ"/>
              </w:rPr>
              <w:t xml:space="preserve">Атадан өсиет, анадан қасиет </w:t>
            </w:r>
          </w:p>
          <w:p w14:paraId="3B9B312B" w14:textId="77777777" w:rsidR="00D25684" w:rsidRPr="0021674C" w:rsidRDefault="00D25684" w:rsidP="00D25684">
            <w:pPr>
              <w:shd w:val="clear" w:color="auto" w:fill="FFFFFF" w:themeFill="background1"/>
              <w:rPr>
                <w:rFonts w:ascii="Times New Roman" w:hAnsi="Times New Roman" w:cs="Times New Roman"/>
                <w:b/>
                <w:bCs/>
                <w:sz w:val="28"/>
                <w:szCs w:val="28"/>
              </w:rPr>
            </w:pPr>
            <w:r w:rsidRPr="0021674C">
              <w:rPr>
                <w:rFonts w:ascii="Times New Roman" w:hAnsi="Times New Roman" w:cs="Times New Roman"/>
                <w:b/>
                <w:bCs/>
                <w:sz w:val="28"/>
                <w:szCs w:val="28"/>
              </w:rPr>
              <w:t>Традиции и ценности семьи: от поколения к поколению</w:t>
            </w:r>
          </w:p>
          <w:p w14:paraId="4BBA220D" w14:textId="77777777" w:rsidR="00D25684" w:rsidRPr="0021674C" w:rsidRDefault="00D25684" w:rsidP="00D25684">
            <w:pPr>
              <w:pStyle w:val="a4"/>
              <w:shd w:val="clear" w:color="auto" w:fill="FFFFFF" w:themeFill="background1"/>
              <w:spacing w:line="256" w:lineRule="auto"/>
              <w:ind w:left="397"/>
              <w:rPr>
                <w:rFonts w:ascii="Times New Roman" w:hAnsi="Times New Roman" w:cs="Times New Roman"/>
                <w:b/>
                <w:bCs/>
                <w:sz w:val="28"/>
                <w:szCs w:val="28"/>
              </w:rPr>
            </w:pPr>
          </w:p>
          <w:p w14:paraId="3EB927FC" w14:textId="77777777" w:rsidR="00D25684" w:rsidRPr="0021674C" w:rsidRDefault="00D25684" w:rsidP="00D25684">
            <w:pPr>
              <w:shd w:val="clear" w:color="auto" w:fill="FFFFFF" w:themeFill="background1"/>
              <w:rPr>
                <w:rFonts w:ascii="Times New Roman" w:hAnsi="Times New Roman" w:cs="Times New Roman"/>
                <w:b/>
                <w:bCs/>
                <w:sz w:val="28"/>
                <w:szCs w:val="28"/>
                <w:lang w:val="kk-KZ"/>
              </w:rPr>
            </w:pPr>
          </w:p>
        </w:tc>
        <w:tc>
          <w:tcPr>
            <w:tcW w:w="8700" w:type="dxa"/>
          </w:tcPr>
          <w:p w14:paraId="603FD187" w14:textId="77777777" w:rsidR="00D25684" w:rsidRPr="00955EAD" w:rsidRDefault="00D25684" w:rsidP="00D25684">
            <w:pPr>
              <w:pStyle w:val="a4"/>
              <w:numPr>
                <w:ilvl w:val="0"/>
                <w:numId w:val="5"/>
              </w:numPr>
              <w:shd w:val="clear" w:color="auto" w:fill="FFFFFF" w:themeFill="background1"/>
              <w:spacing w:line="256" w:lineRule="auto"/>
              <w:ind w:left="397" w:hanging="284"/>
              <w:rPr>
                <w:rFonts w:ascii="Times New Roman" w:hAnsi="Times New Roman" w:cs="Times New Roman"/>
                <w:iCs/>
                <w:color w:val="000000"/>
                <w:sz w:val="28"/>
                <w:szCs w:val="28"/>
              </w:rPr>
            </w:pPr>
            <w:r w:rsidRPr="00955EAD">
              <w:rPr>
                <w:rFonts w:ascii="Times New Roman" w:hAnsi="Times New Roman" w:cs="Times New Roman"/>
                <w:iCs/>
                <w:sz w:val="28"/>
                <w:szCs w:val="28"/>
              </w:rPr>
              <w:t xml:space="preserve">Взаимосвязь традиций народа и традиций семьи. </w:t>
            </w:r>
            <w:r w:rsidRPr="00955EAD">
              <w:rPr>
                <w:rFonts w:ascii="Times New Roman" w:hAnsi="Times New Roman" w:cs="Times New Roman"/>
                <w:iCs/>
                <w:color w:val="000000"/>
                <w:sz w:val="28"/>
                <w:szCs w:val="28"/>
              </w:rPr>
              <w:t xml:space="preserve">Преемственность поколений как передача знаний, ценностей, мироощущения и традиций от старших поколений – младшим. </w:t>
            </w:r>
          </w:p>
          <w:p w14:paraId="0B55FFDD" w14:textId="77777777" w:rsidR="00D25684" w:rsidRPr="00955EAD" w:rsidRDefault="00D25684" w:rsidP="00D25684">
            <w:pPr>
              <w:pStyle w:val="a4"/>
              <w:numPr>
                <w:ilvl w:val="0"/>
                <w:numId w:val="5"/>
              </w:numPr>
              <w:shd w:val="clear" w:color="auto" w:fill="FFFFFF" w:themeFill="background1"/>
              <w:spacing w:line="256" w:lineRule="auto"/>
              <w:ind w:left="397" w:hanging="284"/>
              <w:rPr>
                <w:rFonts w:ascii="Times New Roman" w:hAnsi="Times New Roman" w:cs="Times New Roman"/>
                <w:iCs/>
                <w:color w:val="000000"/>
                <w:sz w:val="28"/>
                <w:szCs w:val="28"/>
              </w:rPr>
            </w:pPr>
            <w:r w:rsidRPr="00955EAD">
              <w:rPr>
                <w:rFonts w:ascii="Times New Roman" w:hAnsi="Times New Roman" w:cs="Times New Roman"/>
                <w:iCs/>
                <w:sz w:val="28"/>
                <w:szCs w:val="28"/>
                <w:lang w:val="kk-KZ"/>
              </w:rPr>
              <w:t>Ананың ізін қыз басар, атаның ізін ұл басар.</w:t>
            </w:r>
            <w:r w:rsidRPr="00955EAD">
              <w:rPr>
                <w:rFonts w:ascii="Times New Roman" w:hAnsi="Times New Roman" w:cs="Times New Roman"/>
                <w:iCs/>
                <w:color w:val="000000"/>
                <w:sz w:val="28"/>
                <w:szCs w:val="28"/>
                <w:lang w:val="kk-KZ"/>
              </w:rPr>
              <w:t xml:space="preserve"> Роль матери и отца в семье.</w:t>
            </w:r>
          </w:p>
          <w:p w14:paraId="7D457043" w14:textId="77777777" w:rsidR="00D25684" w:rsidRPr="00955EAD" w:rsidRDefault="00D25684" w:rsidP="00D25684">
            <w:pPr>
              <w:pStyle w:val="a4"/>
              <w:numPr>
                <w:ilvl w:val="0"/>
                <w:numId w:val="5"/>
              </w:numPr>
              <w:shd w:val="clear" w:color="auto" w:fill="FFFFFF" w:themeFill="background1"/>
              <w:spacing w:line="256" w:lineRule="auto"/>
              <w:ind w:left="397" w:hanging="284"/>
              <w:rPr>
                <w:rFonts w:ascii="Times New Roman" w:hAnsi="Times New Roman" w:cs="Times New Roman"/>
                <w:iCs/>
                <w:color w:val="000000"/>
                <w:sz w:val="28"/>
                <w:szCs w:val="28"/>
              </w:rPr>
            </w:pPr>
            <w:r w:rsidRPr="00955EAD">
              <w:rPr>
                <w:rFonts w:ascii="Times New Roman" w:hAnsi="Times New Roman" w:cs="Times New Roman"/>
                <w:iCs/>
                <w:color w:val="000000"/>
                <w:sz w:val="28"/>
                <w:szCs w:val="28"/>
              </w:rPr>
              <w:t>Особенности развития современного поколения детей, которые необходимо учитывать в семейном воспитании.</w:t>
            </w:r>
          </w:p>
          <w:p w14:paraId="6BF0B645" w14:textId="77777777" w:rsidR="00D25684" w:rsidRPr="00955EAD" w:rsidRDefault="00D25684" w:rsidP="00D25684">
            <w:pPr>
              <w:pStyle w:val="a4"/>
              <w:numPr>
                <w:ilvl w:val="0"/>
                <w:numId w:val="3"/>
              </w:numPr>
              <w:shd w:val="clear" w:color="auto" w:fill="FFFFFF" w:themeFill="background1"/>
              <w:ind w:left="397" w:hanging="284"/>
              <w:rPr>
                <w:rFonts w:ascii="Times New Roman" w:hAnsi="Times New Roman" w:cs="Times New Roman"/>
                <w:iCs/>
                <w:sz w:val="28"/>
                <w:szCs w:val="28"/>
                <w:shd w:val="clear" w:color="auto" w:fill="FFFFFF"/>
              </w:rPr>
            </w:pPr>
            <w:r w:rsidRPr="00955EAD">
              <w:rPr>
                <w:rFonts w:ascii="Times New Roman" w:hAnsi="Times New Roman" w:cs="Times New Roman"/>
                <w:iCs/>
                <w:color w:val="000000"/>
                <w:sz w:val="28"/>
                <w:szCs w:val="28"/>
              </w:rPr>
              <w:t xml:space="preserve">Сохранение традиций семьи в изменяющихся </w:t>
            </w:r>
            <w:proofErr w:type="gramStart"/>
            <w:r w:rsidRPr="00955EAD">
              <w:rPr>
                <w:rFonts w:ascii="Times New Roman" w:hAnsi="Times New Roman" w:cs="Times New Roman"/>
                <w:iCs/>
                <w:color w:val="000000"/>
                <w:sz w:val="28"/>
                <w:szCs w:val="28"/>
              </w:rPr>
              <w:t>условиях  жизни</w:t>
            </w:r>
            <w:proofErr w:type="gramEnd"/>
            <w:r w:rsidRPr="00955EAD">
              <w:rPr>
                <w:rFonts w:ascii="Times New Roman" w:hAnsi="Times New Roman" w:cs="Times New Roman"/>
                <w:iCs/>
                <w:color w:val="000000"/>
                <w:sz w:val="28"/>
                <w:szCs w:val="28"/>
              </w:rPr>
              <w:t xml:space="preserve"> современного общества.</w:t>
            </w:r>
          </w:p>
        </w:tc>
        <w:tc>
          <w:tcPr>
            <w:tcW w:w="1134" w:type="dxa"/>
          </w:tcPr>
          <w:p w14:paraId="05C60B23" w14:textId="5C920164" w:rsidR="00D25684" w:rsidRPr="00D25684" w:rsidRDefault="00D25684" w:rsidP="00D25684">
            <w:pPr>
              <w:shd w:val="clear" w:color="auto" w:fill="FFFFFF" w:themeFill="background1"/>
              <w:spacing w:line="256" w:lineRule="auto"/>
              <w:ind w:left="113"/>
              <w:rPr>
                <w:rFonts w:ascii="Times New Roman" w:hAnsi="Times New Roman" w:cs="Times New Roman"/>
                <w:iCs/>
                <w:sz w:val="28"/>
                <w:szCs w:val="28"/>
              </w:rPr>
            </w:pPr>
            <w:r>
              <w:rPr>
                <w:rFonts w:ascii="Times New Roman" w:hAnsi="Times New Roman" w:cs="Times New Roman"/>
                <w:sz w:val="28"/>
                <w:szCs w:val="28"/>
                <w:lang w:val="kk-KZ"/>
              </w:rPr>
              <w:t>май</w:t>
            </w:r>
          </w:p>
        </w:tc>
        <w:tc>
          <w:tcPr>
            <w:tcW w:w="2268" w:type="dxa"/>
          </w:tcPr>
          <w:p w14:paraId="684C539C" w14:textId="77777777" w:rsidR="00D25684" w:rsidRDefault="00D25684" w:rsidP="00D25684">
            <w:pPr>
              <w:spacing w:line="256"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Кл.рук</w:t>
            </w:r>
          </w:p>
          <w:p w14:paraId="41ECC19D" w14:textId="5330724B" w:rsidR="00D25684" w:rsidRPr="00D25684" w:rsidRDefault="00D25684" w:rsidP="00D25684">
            <w:pPr>
              <w:shd w:val="clear" w:color="auto" w:fill="FFFFFF" w:themeFill="background1"/>
              <w:spacing w:line="256" w:lineRule="auto"/>
              <w:rPr>
                <w:rFonts w:ascii="Times New Roman" w:hAnsi="Times New Roman" w:cs="Times New Roman"/>
                <w:iCs/>
                <w:sz w:val="28"/>
                <w:szCs w:val="28"/>
              </w:rPr>
            </w:pPr>
            <w:r>
              <w:rPr>
                <w:rFonts w:ascii="Times New Roman" w:hAnsi="Times New Roman" w:cs="Times New Roman"/>
                <w:color w:val="000000" w:themeColor="text1"/>
                <w:sz w:val="28"/>
                <w:szCs w:val="28"/>
                <w:lang w:val="kk-KZ"/>
              </w:rPr>
              <w:t>Ерденов К.М.</w:t>
            </w:r>
          </w:p>
        </w:tc>
      </w:tr>
    </w:tbl>
    <w:p w14:paraId="220A5714" w14:textId="77777777" w:rsidR="007E2B50" w:rsidRPr="0021674C" w:rsidRDefault="007E2B50" w:rsidP="0035124A">
      <w:pPr>
        <w:rPr>
          <w:rFonts w:ascii="Times New Roman" w:hAnsi="Times New Roman" w:cs="Times New Roman"/>
          <w:b/>
          <w:bCs/>
          <w:sz w:val="28"/>
          <w:szCs w:val="28"/>
        </w:rPr>
      </w:pPr>
    </w:p>
    <w:bookmarkEnd w:id="0"/>
    <w:p w14:paraId="549C66DD" w14:textId="77777777" w:rsidR="0035124A" w:rsidRPr="0021674C" w:rsidRDefault="0035124A" w:rsidP="0035124A">
      <w:pPr>
        <w:jc w:val="center"/>
        <w:rPr>
          <w:rFonts w:ascii="Times New Roman" w:hAnsi="Times New Roman" w:cs="Times New Roman"/>
          <w:b/>
          <w:bCs/>
          <w:sz w:val="28"/>
          <w:szCs w:val="28"/>
        </w:rPr>
      </w:pPr>
    </w:p>
    <w:p w14:paraId="4EE81D33" w14:textId="77777777" w:rsidR="0035124A" w:rsidRPr="0021674C" w:rsidRDefault="0035124A" w:rsidP="0035124A">
      <w:pPr>
        <w:jc w:val="center"/>
        <w:rPr>
          <w:rFonts w:ascii="Times New Roman" w:hAnsi="Times New Roman" w:cs="Times New Roman"/>
          <w:b/>
          <w:bCs/>
          <w:sz w:val="28"/>
          <w:szCs w:val="28"/>
        </w:rPr>
      </w:pPr>
    </w:p>
    <w:sectPr w:rsidR="0035124A" w:rsidRPr="0021674C" w:rsidSect="007F39D0">
      <w:headerReference w:type="default" r:id="rId9"/>
      <w:pgSz w:w="16838" w:h="11906" w:orient="landscape"/>
      <w:pgMar w:top="720" w:right="720" w:bottom="56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CEC6C" w14:textId="77777777" w:rsidR="0083596B" w:rsidRDefault="0083596B" w:rsidP="00955EAD">
      <w:pPr>
        <w:spacing w:after="0" w:line="240" w:lineRule="auto"/>
      </w:pPr>
      <w:r>
        <w:separator/>
      </w:r>
    </w:p>
  </w:endnote>
  <w:endnote w:type="continuationSeparator" w:id="0">
    <w:p w14:paraId="61A6515B" w14:textId="77777777" w:rsidR="0083596B" w:rsidRDefault="0083596B" w:rsidP="0095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E6F47" w14:textId="77777777" w:rsidR="0083596B" w:rsidRDefault="0083596B" w:rsidP="00955EAD">
      <w:pPr>
        <w:spacing w:after="0" w:line="240" w:lineRule="auto"/>
      </w:pPr>
      <w:r>
        <w:separator/>
      </w:r>
    </w:p>
  </w:footnote>
  <w:footnote w:type="continuationSeparator" w:id="0">
    <w:p w14:paraId="7961873E" w14:textId="77777777" w:rsidR="0083596B" w:rsidRDefault="0083596B" w:rsidP="0095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293682"/>
      <w:docPartObj>
        <w:docPartGallery w:val="Page Numbers (Top of Page)"/>
        <w:docPartUnique/>
      </w:docPartObj>
    </w:sdtPr>
    <w:sdtContent>
      <w:p w14:paraId="6B8EDBF4" w14:textId="6EAFF78C" w:rsidR="00955EAD" w:rsidRDefault="00955EAD">
        <w:pPr>
          <w:pStyle w:val="a8"/>
          <w:jc w:val="center"/>
        </w:pPr>
        <w:r>
          <w:fldChar w:fldCharType="begin"/>
        </w:r>
        <w:r>
          <w:instrText>PAGE   \* MERGEFORMAT</w:instrText>
        </w:r>
        <w:r>
          <w:fldChar w:fldCharType="separate"/>
        </w:r>
        <w:r w:rsidR="00191D6F">
          <w:rPr>
            <w:noProof/>
          </w:rPr>
          <w:t>2</w:t>
        </w:r>
        <w:r>
          <w:fldChar w:fldCharType="end"/>
        </w:r>
      </w:p>
    </w:sdtContent>
  </w:sdt>
  <w:p w14:paraId="75206F2E" w14:textId="77777777" w:rsidR="00955EAD" w:rsidRDefault="00955E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7586"/>
    <w:multiLevelType w:val="hybridMultilevel"/>
    <w:tmpl w:val="F376A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F87992"/>
    <w:multiLevelType w:val="hybridMultilevel"/>
    <w:tmpl w:val="62B40B0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D326AC"/>
    <w:multiLevelType w:val="hybridMultilevel"/>
    <w:tmpl w:val="857EA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B34C4"/>
    <w:multiLevelType w:val="hybridMultilevel"/>
    <w:tmpl w:val="F7006EDA"/>
    <w:lvl w:ilvl="0" w:tplc="32D6AFD4">
      <w:start w:val="1"/>
      <w:numFmt w:val="decimal"/>
      <w:suff w:val="space"/>
      <w:lvlText w:val="%1)"/>
      <w:lvlJc w:val="left"/>
      <w:pPr>
        <w:ind w:left="993" w:hanging="360"/>
      </w:pPr>
      <w:rPr>
        <w:rFonts w:hint="default"/>
        <w:strike w:val="0"/>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4" w15:restartNumberingAfterBreak="0">
    <w:nsid w:val="1DA60F22"/>
    <w:multiLevelType w:val="hybridMultilevel"/>
    <w:tmpl w:val="7A4E6406"/>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D15808"/>
    <w:multiLevelType w:val="hybridMultilevel"/>
    <w:tmpl w:val="D38EA2E6"/>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176A81"/>
    <w:multiLevelType w:val="hybridMultilevel"/>
    <w:tmpl w:val="2D1028A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7DC6636"/>
    <w:multiLevelType w:val="hybridMultilevel"/>
    <w:tmpl w:val="C9FC6830"/>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D07422"/>
    <w:multiLevelType w:val="hybridMultilevel"/>
    <w:tmpl w:val="62B40B0C"/>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387554"/>
    <w:multiLevelType w:val="hybridMultilevel"/>
    <w:tmpl w:val="C716177A"/>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F66C59"/>
    <w:multiLevelType w:val="hybridMultilevel"/>
    <w:tmpl w:val="6D4A4E1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E4478D"/>
    <w:multiLevelType w:val="hybridMultilevel"/>
    <w:tmpl w:val="762E5778"/>
    <w:lvl w:ilvl="0" w:tplc="DABE658C">
      <w:start w:val="1"/>
      <w:numFmt w:val="decimal"/>
      <w:suff w:val="space"/>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60C71091"/>
    <w:multiLevelType w:val="hybridMultilevel"/>
    <w:tmpl w:val="55922A5E"/>
    <w:lvl w:ilvl="0" w:tplc="C9DEC0C8">
      <w:start w:val="1"/>
      <w:numFmt w:val="decimal"/>
      <w:lvlText w:val="%1."/>
      <w:lvlJc w:val="left"/>
      <w:pPr>
        <w:ind w:left="720" w:hanging="360"/>
      </w:pPr>
      <w:rPr>
        <w:rFonts w:ascii="Times New Roman" w:eastAsiaTheme="minorHAnsi" w:hAnsi="Times New Roman" w:cs="Times New Roman"/>
        <w:b w:val="0"/>
        <w:bCs w:val="0"/>
        <w:i w:val="0"/>
        <w:iCs/>
      </w:rPr>
    </w:lvl>
    <w:lvl w:ilvl="1" w:tplc="82A224F8">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D9E59D4"/>
    <w:multiLevelType w:val="hybridMultilevel"/>
    <w:tmpl w:val="D9F4173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F757016"/>
    <w:multiLevelType w:val="hybridMultilevel"/>
    <w:tmpl w:val="736C6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7998508">
    <w:abstractNumId w:val="4"/>
  </w:num>
  <w:num w:numId="2" w16cid:durableId="1878546522">
    <w:abstractNumId w:val="1"/>
  </w:num>
  <w:num w:numId="3" w16cid:durableId="1498882278">
    <w:abstractNumId w:val="8"/>
  </w:num>
  <w:num w:numId="4" w16cid:durableId="1212420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3924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848924">
    <w:abstractNumId w:val="11"/>
  </w:num>
  <w:num w:numId="7" w16cid:durableId="1812404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09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2598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719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7962958">
    <w:abstractNumId w:val="2"/>
  </w:num>
  <w:num w:numId="12" w16cid:durableId="52824312">
    <w:abstractNumId w:val="0"/>
  </w:num>
  <w:num w:numId="13" w16cid:durableId="940723949">
    <w:abstractNumId w:val="14"/>
  </w:num>
  <w:num w:numId="14" w16cid:durableId="87502250">
    <w:abstractNumId w:val="10"/>
  </w:num>
  <w:num w:numId="15" w16cid:durableId="231433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73"/>
    <w:rsid w:val="00002210"/>
    <w:rsid w:val="00017F27"/>
    <w:rsid w:val="00020BD7"/>
    <w:rsid w:val="00025D50"/>
    <w:rsid w:val="00091D25"/>
    <w:rsid w:val="000A0C7B"/>
    <w:rsid w:val="000A1B89"/>
    <w:rsid w:val="000B075E"/>
    <w:rsid w:val="000B2170"/>
    <w:rsid w:val="000B5BD2"/>
    <w:rsid w:val="000C1ECE"/>
    <w:rsid w:val="000D5FAF"/>
    <w:rsid w:val="000F5B24"/>
    <w:rsid w:val="00117654"/>
    <w:rsid w:val="00125D3F"/>
    <w:rsid w:val="00155A4E"/>
    <w:rsid w:val="00163142"/>
    <w:rsid w:val="00167FFC"/>
    <w:rsid w:val="00173006"/>
    <w:rsid w:val="00176406"/>
    <w:rsid w:val="00177865"/>
    <w:rsid w:val="001844FD"/>
    <w:rsid w:val="00191D6F"/>
    <w:rsid w:val="001B0A96"/>
    <w:rsid w:val="001C1BF3"/>
    <w:rsid w:val="001C489B"/>
    <w:rsid w:val="001C4D62"/>
    <w:rsid w:val="001D426E"/>
    <w:rsid w:val="001D72BB"/>
    <w:rsid w:val="00201CEC"/>
    <w:rsid w:val="0021674C"/>
    <w:rsid w:val="002328E2"/>
    <w:rsid w:val="002372C4"/>
    <w:rsid w:val="0024582E"/>
    <w:rsid w:val="0025345B"/>
    <w:rsid w:val="0025554E"/>
    <w:rsid w:val="00267347"/>
    <w:rsid w:val="002875E8"/>
    <w:rsid w:val="002B1775"/>
    <w:rsid w:val="002D4836"/>
    <w:rsid w:val="002D76DF"/>
    <w:rsid w:val="002E04AF"/>
    <w:rsid w:val="002E7D02"/>
    <w:rsid w:val="002F0119"/>
    <w:rsid w:val="002F31C9"/>
    <w:rsid w:val="00302B41"/>
    <w:rsid w:val="00303C18"/>
    <w:rsid w:val="00305314"/>
    <w:rsid w:val="00312EE4"/>
    <w:rsid w:val="00334DC1"/>
    <w:rsid w:val="003459AE"/>
    <w:rsid w:val="0035124A"/>
    <w:rsid w:val="00357276"/>
    <w:rsid w:val="00365FD6"/>
    <w:rsid w:val="00373385"/>
    <w:rsid w:val="00394240"/>
    <w:rsid w:val="003A6C19"/>
    <w:rsid w:val="003A7244"/>
    <w:rsid w:val="003B3797"/>
    <w:rsid w:val="003D0249"/>
    <w:rsid w:val="003D4311"/>
    <w:rsid w:val="003F1532"/>
    <w:rsid w:val="00417780"/>
    <w:rsid w:val="0042454D"/>
    <w:rsid w:val="0043560B"/>
    <w:rsid w:val="004400A0"/>
    <w:rsid w:val="00450479"/>
    <w:rsid w:val="00466579"/>
    <w:rsid w:val="00473992"/>
    <w:rsid w:val="00477090"/>
    <w:rsid w:val="00480034"/>
    <w:rsid w:val="00484CDC"/>
    <w:rsid w:val="0049254D"/>
    <w:rsid w:val="004C3550"/>
    <w:rsid w:val="004E2EBB"/>
    <w:rsid w:val="0050326B"/>
    <w:rsid w:val="0052393A"/>
    <w:rsid w:val="0057248F"/>
    <w:rsid w:val="00593806"/>
    <w:rsid w:val="005A31D5"/>
    <w:rsid w:val="005B165D"/>
    <w:rsid w:val="005D697F"/>
    <w:rsid w:val="005E2D94"/>
    <w:rsid w:val="005F076B"/>
    <w:rsid w:val="005F1E59"/>
    <w:rsid w:val="005F66E0"/>
    <w:rsid w:val="006156F3"/>
    <w:rsid w:val="0061780A"/>
    <w:rsid w:val="00672D1D"/>
    <w:rsid w:val="00676CD4"/>
    <w:rsid w:val="00684215"/>
    <w:rsid w:val="0069380D"/>
    <w:rsid w:val="00693980"/>
    <w:rsid w:val="006A5022"/>
    <w:rsid w:val="006B5EEC"/>
    <w:rsid w:val="006D0904"/>
    <w:rsid w:val="0071228A"/>
    <w:rsid w:val="00725077"/>
    <w:rsid w:val="00751773"/>
    <w:rsid w:val="007577C7"/>
    <w:rsid w:val="00762327"/>
    <w:rsid w:val="00793518"/>
    <w:rsid w:val="007C34D2"/>
    <w:rsid w:val="007E2B50"/>
    <w:rsid w:val="007F39D0"/>
    <w:rsid w:val="0083596B"/>
    <w:rsid w:val="0084379D"/>
    <w:rsid w:val="008437A1"/>
    <w:rsid w:val="008622CF"/>
    <w:rsid w:val="00890A4F"/>
    <w:rsid w:val="00890D36"/>
    <w:rsid w:val="008B4EA0"/>
    <w:rsid w:val="008C3702"/>
    <w:rsid w:val="008D10A0"/>
    <w:rsid w:val="008D3E0F"/>
    <w:rsid w:val="008E759F"/>
    <w:rsid w:val="009324E4"/>
    <w:rsid w:val="0093476A"/>
    <w:rsid w:val="00940551"/>
    <w:rsid w:val="00946ABE"/>
    <w:rsid w:val="00955EAD"/>
    <w:rsid w:val="00973041"/>
    <w:rsid w:val="009C4A56"/>
    <w:rsid w:val="009F7020"/>
    <w:rsid w:val="00A1285B"/>
    <w:rsid w:val="00A21947"/>
    <w:rsid w:val="00A32325"/>
    <w:rsid w:val="00A400A2"/>
    <w:rsid w:val="00A469CD"/>
    <w:rsid w:val="00A52616"/>
    <w:rsid w:val="00A66FC8"/>
    <w:rsid w:val="00A724DF"/>
    <w:rsid w:val="00AB0C12"/>
    <w:rsid w:val="00AE10A7"/>
    <w:rsid w:val="00AE36D4"/>
    <w:rsid w:val="00AF1385"/>
    <w:rsid w:val="00AF38A3"/>
    <w:rsid w:val="00B301C6"/>
    <w:rsid w:val="00B60C94"/>
    <w:rsid w:val="00B77467"/>
    <w:rsid w:val="00BC056A"/>
    <w:rsid w:val="00BE4EE6"/>
    <w:rsid w:val="00BF5CF8"/>
    <w:rsid w:val="00C009A9"/>
    <w:rsid w:val="00C41A92"/>
    <w:rsid w:val="00C45312"/>
    <w:rsid w:val="00C511B3"/>
    <w:rsid w:val="00C5396A"/>
    <w:rsid w:val="00C7505D"/>
    <w:rsid w:val="00C814F5"/>
    <w:rsid w:val="00C85301"/>
    <w:rsid w:val="00C87AB2"/>
    <w:rsid w:val="00C9186E"/>
    <w:rsid w:val="00CA0F83"/>
    <w:rsid w:val="00CA797A"/>
    <w:rsid w:val="00CA7FB0"/>
    <w:rsid w:val="00CB7A71"/>
    <w:rsid w:val="00CD318B"/>
    <w:rsid w:val="00D02723"/>
    <w:rsid w:val="00D1713F"/>
    <w:rsid w:val="00D25684"/>
    <w:rsid w:val="00D40987"/>
    <w:rsid w:val="00D71371"/>
    <w:rsid w:val="00DA4639"/>
    <w:rsid w:val="00DB5586"/>
    <w:rsid w:val="00E114FD"/>
    <w:rsid w:val="00E11CFD"/>
    <w:rsid w:val="00E16995"/>
    <w:rsid w:val="00E46A51"/>
    <w:rsid w:val="00E50CE2"/>
    <w:rsid w:val="00E546C2"/>
    <w:rsid w:val="00E56C4C"/>
    <w:rsid w:val="00E9412F"/>
    <w:rsid w:val="00E96441"/>
    <w:rsid w:val="00EB05ED"/>
    <w:rsid w:val="00EF58EA"/>
    <w:rsid w:val="00EF71FC"/>
    <w:rsid w:val="00F01F75"/>
    <w:rsid w:val="00F0390D"/>
    <w:rsid w:val="00F07FD0"/>
    <w:rsid w:val="00F31571"/>
    <w:rsid w:val="00F35513"/>
    <w:rsid w:val="00F3628F"/>
    <w:rsid w:val="00F522AC"/>
    <w:rsid w:val="00F64722"/>
    <w:rsid w:val="00FA30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19DE"/>
  <w15:docId w15:val="{C4B3AC7A-0724-4BB2-B212-D70DCA7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73"/>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7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5"/>
    <w:uiPriority w:val="34"/>
    <w:qFormat/>
    <w:rsid w:val="00751773"/>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163142"/>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163142"/>
    <w:pPr>
      <w:spacing w:after="0" w:line="240" w:lineRule="auto"/>
    </w:pPr>
    <w:rPr>
      <w:rFonts w:ascii="Calibri" w:eastAsia="Times New Roman" w:hAnsi="Calibri" w:cs="Times New Roman"/>
    </w:rPr>
  </w:style>
  <w:style w:type="paragraph" w:styleId="a8">
    <w:name w:val="header"/>
    <w:basedOn w:val="a"/>
    <w:link w:val="a9"/>
    <w:uiPriority w:val="99"/>
    <w:unhideWhenUsed/>
    <w:rsid w:val="00955E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5EAD"/>
    <w:rPr>
      <w:kern w:val="0"/>
      <w14:ligatures w14:val="none"/>
    </w:rPr>
  </w:style>
  <w:style w:type="paragraph" w:styleId="aa">
    <w:name w:val="footer"/>
    <w:basedOn w:val="a"/>
    <w:link w:val="ab"/>
    <w:uiPriority w:val="99"/>
    <w:unhideWhenUsed/>
    <w:rsid w:val="00955E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5EAD"/>
    <w:rPr>
      <w:kern w:val="0"/>
      <w14:ligatures w14:val="none"/>
    </w:rPr>
  </w:style>
  <w:style w:type="paragraph" w:customStyle="1" w:styleId="Default">
    <w:name w:val="Default"/>
    <w:rsid w:val="00E964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E96441"/>
    <w:rPr>
      <w:kern w:val="0"/>
      <w14:ligatures w14:val="none"/>
    </w:rPr>
  </w:style>
  <w:style w:type="paragraph" w:styleId="ac">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d"/>
    <w:uiPriority w:val="99"/>
    <w:unhideWhenUsed/>
    <w:qFormat/>
    <w:rsid w:val="00E9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c"/>
    <w:uiPriority w:val="99"/>
    <w:locked/>
    <w:rsid w:val="00E96441"/>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0308">
      <w:bodyDiv w:val="1"/>
      <w:marLeft w:val="0"/>
      <w:marRight w:val="0"/>
      <w:marTop w:val="0"/>
      <w:marBottom w:val="0"/>
      <w:divBdr>
        <w:top w:val="none" w:sz="0" w:space="0" w:color="auto"/>
        <w:left w:val="none" w:sz="0" w:space="0" w:color="auto"/>
        <w:bottom w:val="none" w:sz="0" w:space="0" w:color="auto"/>
        <w:right w:val="none" w:sz="0" w:space="0" w:color="auto"/>
      </w:divBdr>
    </w:div>
    <w:div w:id="171190975">
      <w:bodyDiv w:val="1"/>
      <w:marLeft w:val="0"/>
      <w:marRight w:val="0"/>
      <w:marTop w:val="0"/>
      <w:marBottom w:val="0"/>
      <w:divBdr>
        <w:top w:val="none" w:sz="0" w:space="0" w:color="auto"/>
        <w:left w:val="none" w:sz="0" w:space="0" w:color="auto"/>
        <w:bottom w:val="none" w:sz="0" w:space="0" w:color="auto"/>
        <w:right w:val="none" w:sz="0" w:space="0" w:color="auto"/>
      </w:divBdr>
    </w:div>
    <w:div w:id="210970555">
      <w:bodyDiv w:val="1"/>
      <w:marLeft w:val="0"/>
      <w:marRight w:val="0"/>
      <w:marTop w:val="0"/>
      <w:marBottom w:val="0"/>
      <w:divBdr>
        <w:top w:val="none" w:sz="0" w:space="0" w:color="auto"/>
        <w:left w:val="none" w:sz="0" w:space="0" w:color="auto"/>
        <w:bottom w:val="none" w:sz="0" w:space="0" w:color="auto"/>
        <w:right w:val="none" w:sz="0" w:space="0" w:color="auto"/>
      </w:divBdr>
    </w:div>
    <w:div w:id="489567858">
      <w:bodyDiv w:val="1"/>
      <w:marLeft w:val="0"/>
      <w:marRight w:val="0"/>
      <w:marTop w:val="0"/>
      <w:marBottom w:val="0"/>
      <w:divBdr>
        <w:top w:val="none" w:sz="0" w:space="0" w:color="auto"/>
        <w:left w:val="none" w:sz="0" w:space="0" w:color="auto"/>
        <w:bottom w:val="none" w:sz="0" w:space="0" w:color="auto"/>
        <w:right w:val="none" w:sz="0" w:space="0" w:color="auto"/>
      </w:divBdr>
    </w:div>
    <w:div w:id="578951321">
      <w:bodyDiv w:val="1"/>
      <w:marLeft w:val="0"/>
      <w:marRight w:val="0"/>
      <w:marTop w:val="0"/>
      <w:marBottom w:val="0"/>
      <w:divBdr>
        <w:top w:val="none" w:sz="0" w:space="0" w:color="auto"/>
        <w:left w:val="none" w:sz="0" w:space="0" w:color="auto"/>
        <w:bottom w:val="none" w:sz="0" w:space="0" w:color="auto"/>
        <w:right w:val="none" w:sz="0" w:space="0" w:color="auto"/>
      </w:divBdr>
    </w:div>
    <w:div w:id="913900370">
      <w:bodyDiv w:val="1"/>
      <w:marLeft w:val="0"/>
      <w:marRight w:val="0"/>
      <w:marTop w:val="0"/>
      <w:marBottom w:val="0"/>
      <w:divBdr>
        <w:top w:val="none" w:sz="0" w:space="0" w:color="auto"/>
        <w:left w:val="none" w:sz="0" w:space="0" w:color="auto"/>
        <w:bottom w:val="none" w:sz="0" w:space="0" w:color="auto"/>
        <w:right w:val="none" w:sz="0" w:space="0" w:color="auto"/>
      </w:divBdr>
    </w:div>
    <w:div w:id="1030298617">
      <w:bodyDiv w:val="1"/>
      <w:marLeft w:val="0"/>
      <w:marRight w:val="0"/>
      <w:marTop w:val="0"/>
      <w:marBottom w:val="0"/>
      <w:divBdr>
        <w:top w:val="none" w:sz="0" w:space="0" w:color="auto"/>
        <w:left w:val="none" w:sz="0" w:space="0" w:color="auto"/>
        <w:bottom w:val="none" w:sz="0" w:space="0" w:color="auto"/>
        <w:right w:val="none" w:sz="0" w:space="0" w:color="auto"/>
      </w:divBdr>
    </w:div>
    <w:div w:id="1220702185">
      <w:bodyDiv w:val="1"/>
      <w:marLeft w:val="0"/>
      <w:marRight w:val="0"/>
      <w:marTop w:val="0"/>
      <w:marBottom w:val="0"/>
      <w:divBdr>
        <w:top w:val="none" w:sz="0" w:space="0" w:color="auto"/>
        <w:left w:val="none" w:sz="0" w:space="0" w:color="auto"/>
        <w:bottom w:val="none" w:sz="0" w:space="0" w:color="auto"/>
        <w:right w:val="none" w:sz="0" w:space="0" w:color="auto"/>
      </w:divBdr>
    </w:div>
    <w:div w:id="1257903875">
      <w:bodyDiv w:val="1"/>
      <w:marLeft w:val="0"/>
      <w:marRight w:val="0"/>
      <w:marTop w:val="0"/>
      <w:marBottom w:val="0"/>
      <w:divBdr>
        <w:top w:val="none" w:sz="0" w:space="0" w:color="auto"/>
        <w:left w:val="none" w:sz="0" w:space="0" w:color="auto"/>
        <w:bottom w:val="none" w:sz="0" w:space="0" w:color="auto"/>
        <w:right w:val="none" w:sz="0" w:space="0" w:color="auto"/>
      </w:divBdr>
    </w:div>
    <w:div w:id="1686325865">
      <w:bodyDiv w:val="1"/>
      <w:marLeft w:val="0"/>
      <w:marRight w:val="0"/>
      <w:marTop w:val="0"/>
      <w:marBottom w:val="0"/>
      <w:divBdr>
        <w:top w:val="none" w:sz="0" w:space="0" w:color="auto"/>
        <w:left w:val="none" w:sz="0" w:space="0" w:color="auto"/>
        <w:bottom w:val="none" w:sz="0" w:space="0" w:color="auto"/>
        <w:right w:val="none" w:sz="0" w:space="0" w:color="auto"/>
      </w:divBdr>
    </w:div>
    <w:div w:id="1700398576">
      <w:bodyDiv w:val="1"/>
      <w:marLeft w:val="0"/>
      <w:marRight w:val="0"/>
      <w:marTop w:val="0"/>
      <w:marBottom w:val="0"/>
      <w:divBdr>
        <w:top w:val="none" w:sz="0" w:space="0" w:color="auto"/>
        <w:left w:val="none" w:sz="0" w:space="0" w:color="auto"/>
        <w:bottom w:val="none" w:sz="0" w:space="0" w:color="auto"/>
        <w:right w:val="none" w:sz="0" w:space="0" w:color="auto"/>
      </w:divBdr>
    </w:div>
    <w:div w:id="1853182495">
      <w:bodyDiv w:val="1"/>
      <w:marLeft w:val="0"/>
      <w:marRight w:val="0"/>
      <w:marTop w:val="0"/>
      <w:marBottom w:val="0"/>
      <w:divBdr>
        <w:top w:val="none" w:sz="0" w:space="0" w:color="auto"/>
        <w:left w:val="none" w:sz="0" w:space="0" w:color="auto"/>
        <w:bottom w:val="none" w:sz="0" w:space="0" w:color="auto"/>
        <w:right w:val="none" w:sz="0" w:space="0" w:color="auto"/>
      </w:divBdr>
    </w:div>
    <w:div w:id="20191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AF2D-40F7-4601-8D94-781A8B70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Gulsara Kalieva</dc:creator>
  <cp:lastModifiedBy>ARYSTAN IT GROUP</cp:lastModifiedBy>
  <cp:revision>5</cp:revision>
  <cp:lastPrinted>2024-07-02T06:33:00Z</cp:lastPrinted>
  <dcterms:created xsi:type="dcterms:W3CDTF">2023-09-13T07:32:00Z</dcterms:created>
  <dcterms:modified xsi:type="dcterms:W3CDTF">2024-07-02T06:41:00Z</dcterms:modified>
</cp:coreProperties>
</file>